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A797" w14:textId="6237CE2E" w:rsidR="00AE6F61" w:rsidRPr="00974291" w:rsidRDefault="004B0DA2" w:rsidP="0085598D">
      <w:pPr>
        <w:ind w:firstLine="840"/>
        <w:jc w:val="right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>メ　ー　ル　施　行</w:t>
      </w:r>
    </w:p>
    <w:p w14:paraId="6E0948FC" w14:textId="04D15B65" w:rsidR="00807800" w:rsidRPr="00974291" w:rsidRDefault="00971042" w:rsidP="00AE6F61">
      <w:pPr>
        <w:jc w:val="right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>兵稲会議第</w:t>
      </w:r>
      <w:r w:rsidRPr="00E757FE">
        <w:rPr>
          <w:rFonts w:ascii="ＭＳ 明朝" w:eastAsia="ＭＳ 明朝" w:hAnsi="ＭＳ 明朝" w:hint="eastAsia"/>
          <w:w w:val="50"/>
          <w:sz w:val="24"/>
          <w:szCs w:val="24"/>
        </w:rPr>
        <w:t xml:space="preserve">　</w:t>
      </w:r>
      <w:r w:rsidR="00E757FE">
        <w:rPr>
          <w:rFonts w:ascii="ＭＳ 明朝" w:eastAsia="ＭＳ 明朝" w:hAnsi="ＭＳ 明朝" w:hint="eastAsia"/>
          <w:sz w:val="24"/>
          <w:szCs w:val="24"/>
        </w:rPr>
        <w:t>１１</w:t>
      </w:r>
      <w:r w:rsidRPr="00E757FE">
        <w:rPr>
          <w:rFonts w:ascii="ＭＳ 明朝" w:eastAsia="ＭＳ 明朝" w:hAnsi="ＭＳ 明朝" w:hint="eastAsia"/>
          <w:w w:val="50"/>
          <w:sz w:val="24"/>
          <w:szCs w:val="24"/>
        </w:rPr>
        <w:t xml:space="preserve">　</w:t>
      </w:r>
      <w:r w:rsidRPr="00974291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541D26C" w14:textId="0E79E359" w:rsidR="00971042" w:rsidRPr="00974291" w:rsidRDefault="00971042" w:rsidP="00AE6F61">
      <w:pPr>
        <w:jc w:val="right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>令和</w:t>
      </w:r>
      <w:r w:rsidR="00E757FE">
        <w:rPr>
          <w:rFonts w:ascii="ＭＳ 明朝" w:eastAsia="ＭＳ 明朝" w:hAnsi="ＭＳ 明朝" w:hint="eastAsia"/>
          <w:sz w:val="24"/>
          <w:szCs w:val="24"/>
        </w:rPr>
        <w:t>７</w:t>
      </w:r>
      <w:r w:rsidRPr="00974291">
        <w:rPr>
          <w:rFonts w:ascii="ＭＳ 明朝" w:eastAsia="ＭＳ 明朝" w:hAnsi="ＭＳ 明朝" w:hint="eastAsia"/>
          <w:sz w:val="24"/>
          <w:szCs w:val="24"/>
        </w:rPr>
        <w:t>年</w:t>
      </w:r>
      <w:r w:rsidR="00E757FE">
        <w:rPr>
          <w:rFonts w:ascii="ＭＳ 明朝" w:eastAsia="ＭＳ 明朝" w:hAnsi="ＭＳ 明朝" w:hint="eastAsia"/>
          <w:sz w:val="24"/>
          <w:szCs w:val="24"/>
        </w:rPr>
        <w:t>10</w:t>
      </w:r>
      <w:r w:rsidRPr="00974291">
        <w:rPr>
          <w:rFonts w:ascii="ＭＳ 明朝" w:eastAsia="ＭＳ 明朝" w:hAnsi="ＭＳ 明朝" w:hint="eastAsia"/>
          <w:sz w:val="24"/>
          <w:szCs w:val="24"/>
        </w:rPr>
        <w:t>月</w:t>
      </w:r>
      <w:r w:rsidR="001A233F">
        <w:rPr>
          <w:rFonts w:ascii="ＭＳ 明朝" w:eastAsia="ＭＳ 明朝" w:hAnsi="ＭＳ 明朝" w:hint="eastAsia"/>
          <w:sz w:val="24"/>
          <w:szCs w:val="24"/>
        </w:rPr>
        <w:t>30</w:t>
      </w:r>
      <w:r w:rsidRPr="0097429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D8BF741" w14:textId="77777777" w:rsidR="00EE5363" w:rsidRPr="00974291" w:rsidRDefault="00EE5363">
      <w:pPr>
        <w:rPr>
          <w:rFonts w:ascii="ＭＳ 明朝" w:eastAsia="ＭＳ 明朝" w:hAnsi="ＭＳ 明朝"/>
          <w:sz w:val="24"/>
          <w:szCs w:val="24"/>
        </w:rPr>
      </w:pPr>
    </w:p>
    <w:p w14:paraId="1CEE7787" w14:textId="105BBD99" w:rsidR="00971042" w:rsidRPr="00974291" w:rsidRDefault="00971042" w:rsidP="00163B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>兵庫県稲作経営者会議会員</w:t>
      </w:r>
      <w:r w:rsidR="00E757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4291">
        <w:rPr>
          <w:rFonts w:ascii="ＭＳ 明朝" w:eastAsia="ＭＳ 明朝" w:hAnsi="ＭＳ 明朝" w:hint="eastAsia"/>
          <w:sz w:val="24"/>
          <w:szCs w:val="24"/>
        </w:rPr>
        <w:t>各位</w:t>
      </w:r>
    </w:p>
    <w:p w14:paraId="036C3BA8" w14:textId="77777777" w:rsidR="00971042" w:rsidRPr="00974291" w:rsidRDefault="00971042">
      <w:pPr>
        <w:rPr>
          <w:rFonts w:ascii="ＭＳ 明朝" w:eastAsia="ＭＳ 明朝" w:hAnsi="ＭＳ 明朝"/>
          <w:sz w:val="24"/>
          <w:szCs w:val="24"/>
        </w:rPr>
      </w:pPr>
    </w:p>
    <w:p w14:paraId="6A3945B0" w14:textId="77777777" w:rsidR="00971042" w:rsidRPr="00974291" w:rsidRDefault="00971042" w:rsidP="00EE5363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>兵庫県稲作経営者会議</w:t>
      </w:r>
    </w:p>
    <w:p w14:paraId="323370D7" w14:textId="45A5F8E5" w:rsidR="00971042" w:rsidRPr="00974291" w:rsidRDefault="00971042" w:rsidP="00EE5363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>会</w:t>
      </w:r>
      <w:r w:rsidR="00E757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74291">
        <w:rPr>
          <w:rFonts w:ascii="ＭＳ 明朝" w:eastAsia="ＭＳ 明朝" w:hAnsi="ＭＳ 明朝" w:hint="eastAsia"/>
          <w:sz w:val="24"/>
          <w:szCs w:val="24"/>
        </w:rPr>
        <w:t>長</w:t>
      </w:r>
      <w:r w:rsidR="00E757FE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FD5541">
        <w:rPr>
          <w:rFonts w:ascii="ＭＳ 明朝" w:eastAsia="ＭＳ 明朝" w:hAnsi="ＭＳ 明朝" w:hint="eastAsia"/>
          <w:sz w:val="24"/>
          <w:szCs w:val="24"/>
        </w:rPr>
        <w:t>髙</w:t>
      </w:r>
      <w:r w:rsidR="00E757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D5541">
        <w:rPr>
          <w:rFonts w:ascii="ＭＳ 明朝" w:eastAsia="ＭＳ 明朝" w:hAnsi="ＭＳ 明朝" w:hint="eastAsia"/>
          <w:sz w:val="24"/>
          <w:szCs w:val="24"/>
        </w:rPr>
        <w:t>本　知</w:t>
      </w:r>
      <w:r w:rsidR="00E757F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D5541">
        <w:rPr>
          <w:rFonts w:ascii="ＭＳ 明朝" w:eastAsia="ＭＳ 明朝" w:hAnsi="ＭＳ 明朝" w:hint="eastAsia"/>
          <w:sz w:val="24"/>
          <w:szCs w:val="24"/>
        </w:rPr>
        <w:t>宜</w:t>
      </w:r>
    </w:p>
    <w:p w14:paraId="684C4B98" w14:textId="77777777" w:rsidR="00E757FE" w:rsidRDefault="00E757FE" w:rsidP="00E757FE">
      <w:pPr>
        <w:rPr>
          <w:rFonts w:ascii="ＭＳ 明朝" w:eastAsia="ＭＳ 明朝" w:hAnsi="ＭＳ 明朝"/>
          <w:sz w:val="24"/>
          <w:szCs w:val="24"/>
        </w:rPr>
      </w:pPr>
    </w:p>
    <w:p w14:paraId="1731C51B" w14:textId="1E48C222" w:rsidR="00E757FE" w:rsidRDefault="00971042" w:rsidP="00E757F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74291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757FE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Pr="00974291">
        <w:rPr>
          <w:rFonts w:ascii="ＭＳ 明朝" w:eastAsia="ＭＳ 明朝" w:hAnsi="ＭＳ 明朝" w:hint="eastAsia"/>
          <w:b/>
          <w:bCs/>
          <w:sz w:val="24"/>
          <w:szCs w:val="24"/>
        </w:rPr>
        <w:t>年兵庫県稲作経営者</w:t>
      </w:r>
      <w:r w:rsidR="00E757FE">
        <w:rPr>
          <w:rFonts w:ascii="ＭＳ 明朝" w:eastAsia="ＭＳ 明朝" w:hAnsi="ＭＳ 明朝" w:hint="eastAsia"/>
          <w:b/>
          <w:bCs/>
          <w:sz w:val="24"/>
          <w:szCs w:val="24"/>
        </w:rPr>
        <w:t>勉強</w:t>
      </w:r>
      <w:r w:rsidRPr="00974291">
        <w:rPr>
          <w:rFonts w:ascii="ＭＳ 明朝" w:eastAsia="ＭＳ 明朝" w:hAnsi="ＭＳ 明朝" w:hint="eastAsia"/>
          <w:b/>
          <w:bCs/>
          <w:sz w:val="24"/>
          <w:szCs w:val="24"/>
        </w:rPr>
        <w:t>会</w:t>
      </w:r>
      <w:bookmarkStart w:id="0" w:name="_Hlk212629483"/>
      <w:r w:rsidR="00E757FE">
        <w:rPr>
          <w:rFonts w:ascii="ＭＳ 明朝" w:eastAsia="ＭＳ 明朝" w:hAnsi="ＭＳ 明朝" w:hint="eastAsia"/>
          <w:b/>
          <w:bCs/>
          <w:sz w:val="24"/>
          <w:szCs w:val="24"/>
        </w:rPr>
        <w:t>および全国稲作経営者現地研究会</w:t>
      </w:r>
    </w:p>
    <w:p w14:paraId="1F824E94" w14:textId="456DF7FA" w:rsidR="00971042" w:rsidRPr="00974291" w:rsidRDefault="00E757FE" w:rsidP="0020415B">
      <w:pPr>
        <w:ind w:firstLineChars="400" w:firstLine="964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inひょうご開催感謝の集い</w:t>
      </w:r>
      <w:r w:rsidR="00B544B2">
        <w:rPr>
          <w:rFonts w:ascii="ＭＳ 明朝" w:eastAsia="ＭＳ 明朝" w:hAnsi="ＭＳ 明朝" w:hint="eastAsia"/>
          <w:b/>
          <w:bCs/>
          <w:sz w:val="24"/>
          <w:szCs w:val="24"/>
        </w:rPr>
        <w:t>(交流会)</w:t>
      </w:r>
      <w:bookmarkEnd w:id="0"/>
      <w:r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="00971042" w:rsidRPr="00974291">
        <w:rPr>
          <w:rFonts w:ascii="ＭＳ 明朝" w:eastAsia="ＭＳ 明朝" w:hAnsi="ＭＳ 明朝" w:hint="eastAsia"/>
          <w:b/>
          <w:bCs/>
          <w:sz w:val="24"/>
          <w:szCs w:val="24"/>
        </w:rPr>
        <w:t>開催について（ご案内）</w:t>
      </w:r>
    </w:p>
    <w:p w14:paraId="650D5091" w14:textId="77777777" w:rsidR="00971042" w:rsidRDefault="00971042">
      <w:pPr>
        <w:rPr>
          <w:rFonts w:ascii="ＭＳ 明朝" w:eastAsia="ＭＳ 明朝" w:hAnsi="ＭＳ 明朝"/>
          <w:sz w:val="24"/>
          <w:szCs w:val="24"/>
        </w:rPr>
      </w:pPr>
    </w:p>
    <w:p w14:paraId="4AD8AB7C" w14:textId="77777777" w:rsidR="00971042" w:rsidRPr="00974291" w:rsidRDefault="00971042">
      <w:pPr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 xml:space="preserve">　会員の皆様方には、それぞれの地域で日々ご活躍のことと存じます。</w:t>
      </w:r>
    </w:p>
    <w:p w14:paraId="06E2390E" w14:textId="77777777" w:rsidR="00A6222F" w:rsidRDefault="00971042" w:rsidP="00A6222F">
      <w:pPr>
        <w:jc w:val="center"/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 xml:space="preserve">　さて、自己の経営の確立と発展並びに会員相互の交流を深めるため、標記の</w:t>
      </w:r>
    </w:p>
    <w:p w14:paraId="75378198" w14:textId="3083E787" w:rsidR="00971042" w:rsidRPr="00974291" w:rsidRDefault="00E757FE" w:rsidP="00A62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勉強</w:t>
      </w:r>
      <w:r w:rsidR="00971042" w:rsidRPr="00974291"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="00A6222F">
        <w:rPr>
          <w:rFonts w:ascii="ＭＳ 明朝" w:eastAsia="ＭＳ 明朝" w:hAnsi="ＭＳ 明朝" w:hint="eastAsia"/>
          <w:sz w:val="24"/>
          <w:szCs w:val="24"/>
        </w:rPr>
        <w:t>今夏開催しました</w:t>
      </w:r>
      <w:r w:rsidR="00A6222F" w:rsidRPr="00A6222F">
        <w:rPr>
          <w:rFonts w:ascii="ＭＳ 明朝" w:eastAsia="ＭＳ 明朝" w:hAnsi="ＭＳ 明朝" w:hint="eastAsia"/>
          <w:sz w:val="24"/>
          <w:szCs w:val="24"/>
        </w:rPr>
        <w:t>全国稲作経営者現地研究会inひょうご</w:t>
      </w:r>
      <w:r w:rsidR="00A6222F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感謝の集い</w:t>
      </w:r>
      <w:r w:rsidR="00971042" w:rsidRPr="00974291">
        <w:rPr>
          <w:rFonts w:ascii="ＭＳ 明朝" w:eastAsia="ＭＳ 明朝" w:hAnsi="ＭＳ 明朝" w:hint="eastAsia"/>
          <w:sz w:val="24"/>
          <w:szCs w:val="24"/>
        </w:rPr>
        <w:t>を</w:t>
      </w:r>
      <w:r w:rsidR="00AE6F61" w:rsidRPr="00974291">
        <w:rPr>
          <w:rFonts w:ascii="ＭＳ 明朝" w:eastAsia="ＭＳ 明朝" w:hAnsi="ＭＳ 明朝" w:hint="eastAsia"/>
          <w:sz w:val="24"/>
          <w:szCs w:val="24"/>
        </w:rPr>
        <w:t>別紙</w:t>
      </w:r>
      <w:r w:rsidR="007D5318">
        <w:rPr>
          <w:rFonts w:ascii="ＭＳ 明朝" w:eastAsia="ＭＳ 明朝" w:hAnsi="ＭＳ 明朝" w:hint="eastAsia"/>
          <w:sz w:val="24"/>
          <w:szCs w:val="24"/>
        </w:rPr>
        <w:t>開催</w:t>
      </w:r>
      <w:r w:rsidR="00AE6F61" w:rsidRPr="00974291">
        <w:rPr>
          <w:rFonts w:ascii="ＭＳ 明朝" w:eastAsia="ＭＳ 明朝" w:hAnsi="ＭＳ 明朝" w:hint="eastAsia"/>
          <w:sz w:val="24"/>
          <w:szCs w:val="24"/>
        </w:rPr>
        <w:t>要領により開催することといたしました。</w:t>
      </w:r>
    </w:p>
    <w:p w14:paraId="6D73A458" w14:textId="2C1B420F" w:rsidR="00AE6F61" w:rsidRPr="00974291" w:rsidRDefault="00AE6F61">
      <w:pPr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 xml:space="preserve">　つ</w:t>
      </w:r>
      <w:r w:rsidR="00FD5541">
        <w:rPr>
          <w:rFonts w:ascii="ＭＳ 明朝" w:eastAsia="ＭＳ 明朝" w:hAnsi="ＭＳ 明朝" w:hint="eastAsia"/>
          <w:sz w:val="24"/>
          <w:szCs w:val="24"/>
        </w:rPr>
        <w:t>い</w:t>
      </w:r>
      <w:r w:rsidRPr="00974291">
        <w:rPr>
          <w:rFonts w:ascii="ＭＳ 明朝" w:eastAsia="ＭＳ 明朝" w:hAnsi="ＭＳ 明朝" w:hint="eastAsia"/>
          <w:sz w:val="24"/>
          <w:szCs w:val="24"/>
        </w:rPr>
        <w:t>ては、お忙しいこととは存じますが参加くださるようお願いいたします。</w:t>
      </w:r>
    </w:p>
    <w:p w14:paraId="0874B530" w14:textId="0BA3F5E7" w:rsidR="00AE6F61" w:rsidRPr="00DC1D42" w:rsidRDefault="00AE6F61">
      <w:pPr>
        <w:rPr>
          <w:rFonts w:ascii="ＭＳ 明朝" w:eastAsia="ＭＳ 明朝" w:hAnsi="ＭＳ 明朝"/>
          <w:b/>
          <w:bCs/>
          <w:sz w:val="24"/>
          <w:szCs w:val="24"/>
          <w:u w:val="wave"/>
        </w:rPr>
      </w:pPr>
      <w:r w:rsidRPr="009742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1D4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参加申し込みにつきましては、</w:t>
      </w:r>
      <w:r w:rsidR="00E757FE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11</w:t>
      </w:r>
      <w:r w:rsidRPr="00DC1D4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月</w:t>
      </w:r>
      <w:r w:rsidR="00E757FE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14</w:t>
      </w:r>
      <w:r w:rsidRPr="00DC1D4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日（</w:t>
      </w:r>
      <w:r w:rsidR="00E757FE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金</w:t>
      </w:r>
      <w:r w:rsidRPr="00DC1D4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）までに各地区の理事（別紙名簿）まで電話</w:t>
      </w:r>
      <w:r w:rsidR="00C63A2B" w:rsidRPr="00DC1D4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、FAX、メール</w:t>
      </w:r>
      <w:r w:rsidRPr="00DC1D42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等により、ご連絡をお願いいたします。</w:t>
      </w:r>
    </w:p>
    <w:p w14:paraId="1E8BDAC2" w14:textId="77777777" w:rsidR="00974291" w:rsidRDefault="00997FC8">
      <w:pPr>
        <w:rPr>
          <w:rFonts w:ascii="ＭＳ 明朝" w:eastAsia="ＭＳ 明朝" w:hAnsi="ＭＳ 明朝"/>
          <w:sz w:val="24"/>
          <w:szCs w:val="24"/>
        </w:rPr>
      </w:pPr>
      <w:r w:rsidRPr="0097429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974291">
        <w:rPr>
          <w:rFonts w:ascii="ＭＳ 明朝" w:eastAsia="ＭＳ 明朝" w:hAnsi="ＭＳ 明朝" w:hint="eastAsia"/>
          <w:sz w:val="24"/>
          <w:szCs w:val="24"/>
        </w:rPr>
        <w:t>開催要領等は、本会ホームページからもご覧いただけます。</w:t>
      </w:r>
    </w:p>
    <w:p w14:paraId="6808ACD0" w14:textId="661F80CC" w:rsidR="00997FC8" w:rsidRPr="00974291" w:rsidRDefault="00E757FE" w:rsidP="00E757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本会H.Pはこちら⇒</w:t>
      </w:r>
      <w:r w:rsidR="00997FC8" w:rsidRPr="00974291">
        <w:rPr>
          <w:rFonts w:ascii="ＭＳ 明朝" w:eastAsia="ＭＳ 明朝" w:hAnsi="ＭＳ 明朝" w:hint="eastAsia"/>
          <w:sz w:val="24"/>
          <w:szCs w:val="24"/>
        </w:rPr>
        <w:t>h</w:t>
      </w:r>
      <w:r w:rsidR="00997FC8" w:rsidRPr="00974291">
        <w:rPr>
          <w:rFonts w:ascii="ＭＳ 明朝" w:eastAsia="ＭＳ 明朝" w:hAnsi="ＭＳ 明朝"/>
          <w:sz w:val="24"/>
          <w:szCs w:val="24"/>
        </w:rPr>
        <w:t>ttp</w:t>
      </w:r>
      <w:r>
        <w:rPr>
          <w:rFonts w:ascii="ＭＳ 明朝" w:eastAsia="ＭＳ 明朝" w:hAnsi="ＭＳ 明朝" w:hint="eastAsia"/>
          <w:sz w:val="24"/>
          <w:szCs w:val="24"/>
        </w:rPr>
        <w:t>s</w:t>
      </w:r>
      <w:r w:rsidR="00997FC8" w:rsidRPr="00974291">
        <w:rPr>
          <w:rFonts w:ascii="ＭＳ 明朝" w:eastAsia="ＭＳ 明朝" w:hAnsi="ＭＳ 明朝"/>
          <w:sz w:val="24"/>
          <w:szCs w:val="24"/>
        </w:rPr>
        <w:t>://hyogo-inakei</w:t>
      </w:r>
      <w:r>
        <w:rPr>
          <w:rFonts w:ascii="ＭＳ 明朝" w:eastAsia="ＭＳ 明朝" w:hAnsi="ＭＳ 明朝" w:hint="eastAsia"/>
          <w:sz w:val="24"/>
          <w:szCs w:val="24"/>
        </w:rPr>
        <w:t>kaigi</w:t>
      </w:r>
      <w:r w:rsidR="00997FC8" w:rsidRPr="00974291">
        <w:rPr>
          <w:rFonts w:ascii="ＭＳ 明朝" w:eastAsia="ＭＳ 明朝" w:hAnsi="ＭＳ 明朝"/>
          <w:sz w:val="24"/>
          <w:szCs w:val="24"/>
        </w:rPr>
        <w:t>.jp</w:t>
      </w:r>
    </w:p>
    <w:p w14:paraId="54A331CC" w14:textId="77777777" w:rsidR="00AE6F61" w:rsidRPr="00E757FE" w:rsidRDefault="00AE6F61">
      <w:pPr>
        <w:rPr>
          <w:rFonts w:ascii="ＭＳ 明朝" w:eastAsia="ＭＳ 明朝" w:hAnsi="ＭＳ 明朝"/>
          <w:sz w:val="24"/>
          <w:szCs w:val="24"/>
        </w:rPr>
      </w:pPr>
    </w:p>
    <w:p w14:paraId="41488757" w14:textId="77777777" w:rsidR="00E50905" w:rsidRPr="00974291" w:rsidRDefault="00E50905">
      <w:pPr>
        <w:rPr>
          <w:rFonts w:ascii="ＭＳ 明朝" w:eastAsia="ＭＳ 明朝" w:hAnsi="ＭＳ 明朝"/>
          <w:sz w:val="24"/>
          <w:szCs w:val="24"/>
        </w:rPr>
      </w:pPr>
    </w:p>
    <w:p w14:paraId="6C525AFD" w14:textId="24ADB716" w:rsidR="007C3E66" w:rsidRDefault="007C3E66" w:rsidP="00B544B2">
      <w:pPr>
        <w:rPr>
          <w:rFonts w:ascii="ＭＳ 明朝" w:eastAsia="ＭＳ 明朝" w:hAnsi="ＭＳ 明朝"/>
          <w:sz w:val="24"/>
          <w:szCs w:val="24"/>
        </w:rPr>
      </w:pPr>
    </w:p>
    <w:p w14:paraId="69A08D37" w14:textId="77777777" w:rsidR="00B544B2" w:rsidRDefault="00B544B2" w:rsidP="00B544B2">
      <w:pPr>
        <w:rPr>
          <w:rFonts w:ascii="ＭＳ 明朝" w:eastAsia="ＭＳ 明朝" w:hAnsi="ＭＳ 明朝"/>
          <w:sz w:val="24"/>
          <w:szCs w:val="24"/>
        </w:rPr>
      </w:pPr>
    </w:p>
    <w:p w14:paraId="3FCB9E6A" w14:textId="77777777" w:rsidR="00B544B2" w:rsidRDefault="00B544B2" w:rsidP="00B544B2">
      <w:pPr>
        <w:rPr>
          <w:rFonts w:ascii="ＭＳ 明朝" w:eastAsia="ＭＳ 明朝" w:hAnsi="ＭＳ 明朝"/>
          <w:sz w:val="24"/>
          <w:szCs w:val="24"/>
        </w:rPr>
      </w:pPr>
    </w:p>
    <w:p w14:paraId="05959AE5" w14:textId="77777777" w:rsidR="00B544B2" w:rsidRDefault="00B544B2" w:rsidP="00B544B2">
      <w:pPr>
        <w:rPr>
          <w:rFonts w:ascii="ＭＳ 明朝" w:eastAsia="ＭＳ 明朝" w:hAnsi="ＭＳ 明朝"/>
          <w:sz w:val="24"/>
          <w:szCs w:val="24"/>
        </w:rPr>
      </w:pPr>
    </w:p>
    <w:p w14:paraId="3170B5FD" w14:textId="77777777" w:rsidR="00B544B2" w:rsidRDefault="00B544B2" w:rsidP="00B544B2">
      <w:pPr>
        <w:rPr>
          <w:rFonts w:ascii="ＭＳ 明朝" w:eastAsia="ＭＳ 明朝" w:hAnsi="ＭＳ 明朝"/>
          <w:sz w:val="24"/>
          <w:szCs w:val="24"/>
        </w:rPr>
      </w:pPr>
    </w:p>
    <w:p w14:paraId="16557AD1" w14:textId="77777777" w:rsidR="00B544B2" w:rsidRDefault="00B544B2" w:rsidP="00B544B2">
      <w:pPr>
        <w:rPr>
          <w:rFonts w:ascii="ＭＳ 明朝" w:eastAsia="ＭＳ 明朝" w:hAnsi="ＭＳ 明朝"/>
          <w:sz w:val="24"/>
          <w:szCs w:val="24"/>
        </w:rPr>
      </w:pPr>
    </w:p>
    <w:p w14:paraId="2BB68B39" w14:textId="77777777" w:rsidR="00B544B2" w:rsidRDefault="00B544B2" w:rsidP="00B544B2">
      <w:pPr>
        <w:rPr>
          <w:rFonts w:ascii="ＭＳ 明朝" w:eastAsia="ＭＳ 明朝" w:hAnsi="ＭＳ 明朝"/>
          <w:sz w:val="24"/>
          <w:szCs w:val="24"/>
        </w:rPr>
      </w:pPr>
    </w:p>
    <w:p w14:paraId="6824C0E3" w14:textId="2961194E" w:rsidR="00B544B2" w:rsidRPr="006D3A3D" w:rsidRDefault="00B544B2" w:rsidP="00B544B2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0C8404C0" w14:textId="18D02A1D" w:rsidR="00684E23" w:rsidRDefault="00684E2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785CE33C" w14:textId="407101CE" w:rsidR="007C3E66" w:rsidRPr="007C3E66" w:rsidRDefault="007C3E66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1E86621F" w14:textId="42A0794C" w:rsidR="007C3E66" w:rsidRPr="007C3E66" w:rsidRDefault="007C3E66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246EF357" w14:textId="0C0E6DFB" w:rsidR="007C3E66" w:rsidRPr="007C3E66" w:rsidRDefault="007C3E66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4F7A0D4C" w14:textId="3C435712" w:rsidR="007C3E66" w:rsidRDefault="007C3E66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319C0056" w14:textId="56CBDE8E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61B7C58B" w14:textId="0D149596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FB78A" wp14:editId="7E08DEB3">
                <wp:simplePos x="0" y="0"/>
                <wp:positionH relativeFrom="margin">
                  <wp:posOffset>2853055</wp:posOffset>
                </wp:positionH>
                <wp:positionV relativeFrom="paragraph">
                  <wp:posOffset>97155</wp:posOffset>
                </wp:positionV>
                <wp:extent cx="2927985" cy="1136650"/>
                <wp:effectExtent l="0" t="0" r="24765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85D3" w14:textId="77777777" w:rsidR="00E402CA" w:rsidRPr="00B544B2" w:rsidRDefault="00E402CA" w:rsidP="0069135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  <w:r w:rsidRPr="00B544B2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兵庫県稲作経営者会議事務局</w:t>
                            </w:r>
                          </w:p>
                          <w:p w14:paraId="7D75A273" w14:textId="41AB6B3B" w:rsidR="00E402CA" w:rsidRPr="00B544B2" w:rsidRDefault="00E402CA" w:rsidP="0069135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="000F2A41"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公社</w:t>
                            </w: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  <w:r w:rsidR="000F2A41"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ひょうご農林機構</w:t>
                            </w: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  <w:r w:rsidR="00691351"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西村　雅也</w:t>
                            </w:r>
                          </w:p>
                          <w:p w14:paraId="24E61BD3" w14:textId="77777777" w:rsidR="00E402CA" w:rsidRPr="00B544B2" w:rsidRDefault="00E402CA" w:rsidP="0069135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650-0011</w:t>
                            </w: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神戸市中央区下山手通</w:t>
                            </w:r>
                            <w:r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4-15-3</w:t>
                            </w:r>
                          </w:p>
                          <w:p w14:paraId="2AC645D8" w14:textId="77777777" w:rsidR="00E402CA" w:rsidRPr="00B544B2" w:rsidRDefault="00E402CA" w:rsidP="00691351">
                            <w:pPr>
                              <w:spacing w:line="0" w:lineRule="atLeast"/>
                              <w:ind w:firstLineChars="900" w:firstLine="189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（兵庫県農業共済会館）</w:t>
                            </w:r>
                          </w:p>
                          <w:p w14:paraId="1372414B" w14:textId="78C75210" w:rsidR="00E402CA" w:rsidRPr="00B544B2" w:rsidRDefault="00E402CA" w:rsidP="0069135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TEL : 078-391-122</w:t>
                            </w:r>
                            <w:r w:rsidR="00974291"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2</w:t>
                            </w:r>
                            <w:r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  FAX : 078-391-8755</w:t>
                            </w:r>
                          </w:p>
                          <w:p w14:paraId="6BF3E026" w14:textId="1FA2ABDD" w:rsidR="00E402CA" w:rsidRPr="00B544B2" w:rsidRDefault="00E402CA" w:rsidP="0069135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E-mail</w:t>
                            </w: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:</w:t>
                            </w:r>
                            <w:r w:rsidR="0084406C"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n</w:t>
                            </w:r>
                            <w:r w:rsidR="0084406C"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ishimura</w:t>
                            </w:r>
                            <w:r w:rsidR="0084406C"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_masaya</w:t>
                            </w: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@</w:t>
                            </w:r>
                            <w:r w:rsidR="000F2A41" w:rsidRPr="00B544B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forest-hyogo</w:t>
                            </w:r>
                            <w:r w:rsidRPr="00B544B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FB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4.65pt;margin-top:7.65pt;width:230.55pt;height:8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">
                <v:textbox inset="5.85pt,.7pt,5.85pt,.7pt">
                  <w:txbxContent>
                    <w:p w14:paraId="0C1785D3" w14:textId="77777777" w:rsidR="00E402CA" w:rsidRPr="00B544B2" w:rsidRDefault="00E402CA" w:rsidP="00691351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</w:pPr>
                      <w:r w:rsidRPr="00B544B2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兵庫県稲作経営者会議事務局</w:t>
                      </w:r>
                    </w:p>
                    <w:p w14:paraId="7D75A273" w14:textId="41AB6B3B" w:rsidR="00E402CA" w:rsidRPr="00B544B2" w:rsidRDefault="00E402CA" w:rsidP="00691351">
                      <w:pPr>
                        <w:spacing w:line="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="000F2A41"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公社</w:t>
                      </w: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  <w:r w:rsidR="000F2A41"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ひょうご農林機構</w:t>
                      </w: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</w:t>
                      </w:r>
                      <w:r w:rsidR="00691351"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西村　雅也</w:t>
                      </w:r>
                    </w:p>
                    <w:p w14:paraId="24E61BD3" w14:textId="77777777" w:rsidR="00E402CA" w:rsidRPr="00B544B2" w:rsidRDefault="00E402CA" w:rsidP="00691351">
                      <w:pPr>
                        <w:spacing w:line="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B544B2">
                        <w:rPr>
                          <w:rFonts w:ascii="ＭＳ 明朝" w:eastAsia="ＭＳ 明朝" w:hAnsi="ＭＳ 明朝"/>
                          <w:szCs w:val="21"/>
                        </w:rPr>
                        <w:t>650-0011</w:t>
                      </w: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神戸市中央区下山手通</w:t>
                      </w:r>
                      <w:r w:rsidRPr="00B544B2">
                        <w:rPr>
                          <w:rFonts w:ascii="ＭＳ 明朝" w:eastAsia="ＭＳ 明朝" w:hAnsi="ＭＳ 明朝"/>
                          <w:szCs w:val="21"/>
                        </w:rPr>
                        <w:t>4-15-3</w:t>
                      </w:r>
                    </w:p>
                    <w:p w14:paraId="2AC645D8" w14:textId="77777777" w:rsidR="00E402CA" w:rsidRPr="00B544B2" w:rsidRDefault="00E402CA" w:rsidP="00691351">
                      <w:pPr>
                        <w:spacing w:line="0" w:lineRule="atLeast"/>
                        <w:ind w:firstLineChars="900" w:firstLine="189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（兵庫県農業共済会館）</w:t>
                      </w:r>
                    </w:p>
                    <w:p w14:paraId="1372414B" w14:textId="78C75210" w:rsidR="00E402CA" w:rsidRPr="00B544B2" w:rsidRDefault="00E402CA" w:rsidP="00691351">
                      <w:pPr>
                        <w:spacing w:line="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544B2">
                        <w:rPr>
                          <w:rFonts w:ascii="ＭＳ 明朝" w:eastAsia="ＭＳ 明朝" w:hAnsi="ＭＳ 明朝"/>
                          <w:szCs w:val="21"/>
                        </w:rPr>
                        <w:t>TEL : 078-391-122</w:t>
                      </w:r>
                      <w:r w:rsidR="00974291"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2</w:t>
                      </w:r>
                      <w:r w:rsidRPr="00B544B2">
                        <w:rPr>
                          <w:rFonts w:ascii="ＭＳ 明朝" w:eastAsia="ＭＳ 明朝" w:hAnsi="ＭＳ 明朝"/>
                          <w:szCs w:val="21"/>
                        </w:rPr>
                        <w:t xml:space="preserve">   FAX : 078-391-8755</w:t>
                      </w:r>
                    </w:p>
                    <w:p w14:paraId="6BF3E026" w14:textId="1FA2ABDD" w:rsidR="00E402CA" w:rsidRPr="00B544B2" w:rsidRDefault="00E402CA" w:rsidP="00691351">
                      <w:pPr>
                        <w:spacing w:line="0" w:lineRule="atLeas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544B2">
                        <w:rPr>
                          <w:rFonts w:ascii="ＭＳ 明朝" w:eastAsia="ＭＳ 明朝" w:hAnsi="ＭＳ 明朝"/>
                          <w:szCs w:val="21"/>
                        </w:rPr>
                        <w:t>E-mail</w:t>
                      </w: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:</w:t>
                      </w:r>
                      <w:r w:rsidR="0084406C"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n</w:t>
                      </w:r>
                      <w:r w:rsidR="0084406C" w:rsidRPr="00B544B2">
                        <w:rPr>
                          <w:rFonts w:ascii="ＭＳ 明朝" w:eastAsia="ＭＳ 明朝" w:hAnsi="ＭＳ 明朝"/>
                          <w:szCs w:val="21"/>
                        </w:rPr>
                        <w:t>ishimura</w:t>
                      </w:r>
                      <w:r w:rsidR="0084406C"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_masaya</w:t>
                      </w: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@</w:t>
                      </w:r>
                      <w:r w:rsidR="000F2A41" w:rsidRPr="00B544B2">
                        <w:rPr>
                          <w:rFonts w:ascii="ＭＳ 明朝" w:eastAsia="ＭＳ 明朝" w:hAnsi="ＭＳ 明朝"/>
                          <w:szCs w:val="21"/>
                        </w:rPr>
                        <w:t>forest-hyogo</w:t>
                      </w:r>
                      <w:r w:rsidRPr="00B544B2">
                        <w:rPr>
                          <w:rFonts w:ascii="ＭＳ 明朝" w:eastAsia="ＭＳ 明朝" w:hAnsi="ＭＳ 明朝" w:hint="eastAsia"/>
                          <w:szCs w:val="21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371A9D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59822864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4D5FA146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64511702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329CEB04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55370D2A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490870BA" w14:textId="77777777" w:rsidR="007A1E49" w:rsidRPr="007A1E49" w:rsidRDefault="007A1E49" w:rsidP="007A1E4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A1E49">
        <w:rPr>
          <w:rFonts w:ascii="ＭＳ Ｐゴシック" w:eastAsia="ＭＳ Ｐゴシック" w:hAnsi="ＭＳ Ｐゴシック" w:hint="eastAsia"/>
          <w:b/>
          <w:bCs/>
          <w:sz w:val="24"/>
          <w14:ligatures w14:val="standardContextual"/>
        </w:rPr>
        <w:lastRenderedPageBreak/>
        <w:t>令和７年度兵庫県稲作経営者会議勉強会</w:t>
      </w:r>
      <w:r w:rsidRPr="007A1E49">
        <w:rPr>
          <w:rFonts w:ascii="ＭＳ 明朝" w:eastAsia="ＭＳ 明朝" w:hAnsi="ＭＳ 明朝" w:hint="eastAsia"/>
          <w:b/>
          <w:bCs/>
          <w:sz w:val="24"/>
          <w:szCs w:val="24"/>
        </w:rPr>
        <w:t>および全国稲作経営者現地研究会</w:t>
      </w:r>
    </w:p>
    <w:p w14:paraId="63D97013" w14:textId="77777777" w:rsidR="007A1E49" w:rsidRPr="007A1E49" w:rsidRDefault="007A1E49" w:rsidP="007A1E49">
      <w:pPr>
        <w:ind w:firstLineChars="250" w:firstLine="602"/>
        <w:rPr>
          <w:rFonts w:ascii="ＭＳ Ｐゴシック" w:eastAsia="ＭＳ Ｐゴシック" w:hAnsi="ＭＳ Ｐゴシック"/>
          <w:b/>
          <w:bCs/>
          <w:sz w:val="24"/>
          <w14:ligatures w14:val="standardContextual"/>
        </w:rPr>
      </w:pPr>
      <w:r w:rsidRPr="007A1E49">
        <w:rPr>
          <w:rFonts w:ascii="ＭＳ 明朝" w:eastAsia="ＭＳ 明朝" w:hAnsi="ＭＳ 明朝" w:hint="eastAsia"/>
          <w:b/>
          <w:bCs/>
          <w:sz w:val="24"/>
          <w:szCs w:val="24"/>
        </w:rPr>
        <w:t>inひょうご開催感謝の集い(交流会)</w:t>
      </w:r>
      <w:r w:rsidRPr="007A1E49">
        <w:rPr>
          <w:rFonts w:ascii="ＭＳ Ｐゴシック" w:eastAsia="ＭＳ Ｐゴシック" w:hAnsi="ＭＳ Ｐゴシック" w:hint="eastAsia"/>
          <w:b/>
          <w:bCs/>
          <w:sz w:val="24"/>
          <w14:ligatures w14:val="standardContextual"/>
        </w:rPr>
        <w:t>開催要領</w:t>
      </w:r>
    </w:p>
    <w:p w14:paraId="27AD874F" w14:textId="77777777" w:rsidR="007A1E49" w:rsidRPr="007A1E49" w:rsidRDefault="007A1E49" w:rsidP="007A1E49">
      <w:pPr>
        <w:rPr>
          <w:rFonts w:ascii="ＭＳ 明朝" w:eastAsia="ＭＳ 明朝"/>
          <w:sz w:val="24"/>
          <w14:ligatures w14:val="standardContextual"/>
        </w:rPr>
      </w:pPr>
    </w:p>
    <w:p w14:paraId="472CA596" w14:textId="77777777" w:rsidR="007A1E49" w:rsidRPr="007A1E49" w:rsidRDefault="007A1E49" w:rsidP="007A1E49">
      <w:pPr>
        <w:ind w:firstLineChars="200" w:firstLine="480"/>
        <w:rPr>
          <w:rFonts w:ascii="ＭＳ 明朝" w:eastAsia="ＭＳ 明朝" w:hAnsi="ＭＳ 明朝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ＭＳ 明朝" w:hint="eastAsia"/>
          <w:sz w:val="24"/>
          <w:szCs w:val="24"/>
          <w14:ligatures w14:val="standardContextual"/>
        </w:rPr>
        <w:t>本会員個々の栽培技術の向上および経営の発展･安定化を両立させるとともに、</w:t>
      </w:r>
    </w:p>
    <w:p w14:paraId="16D934B3" w14:textId="77777777" w:rsidR="007A1E49" w:rsidRPr="007A1E49" w:rsidRDefault="007A1E49" w:rsidP="007A1E49">
      <w:pPr>
        <w:ind w:firstLineChars="100" w:firstLine="240"/>
        <w:rPr>
          <w:rFonts w:ascii="ＭＳ 明朝" w:eastAsia="ＭＳ 明朝"/>
          <w:sz w:val="24"/>
          <w14:ligatures w14:val="standardContextual"/>
        </w:rPr>
      </w:pPr>
      <w:r w:rsidRPr="007A1E49">
        <w:rPr>
          <w:rFonts w:ascii="ＭＳ 明朝" w:eastAsia="ＭＳ 明朝" w:hAnsi="ＭＳ 明朝" w:hint="eastAsia"/>
          <w:sz w:val="24"/>
          <w:szCs w:val="24"/>
          <w14:ligatures w14:val="standardContextual"/>
        </w:rPr>
        <w:t>会員相互の研鑽と交流を深めるため標記の勉強会を開催する。</w:t>
      </w:r>
    </w:p>
    <w:p w14:paraId="25C77C43" w14:textId="77777777" w:rsidR="007A1E49" w:rsidRPr="007A1E49" w:rsidRDefault="007A1E49" w:rsidP="007A1E49">
      <w:pPr>
        <w:rPr>
          <w:rFonts w:ascii="ＭＳ 明朝" w:eastAsia="ＭＳ 明朝"/>
          <w:sz w:val="24"/>
          <w14:ligatures w14:val="standardContextual"/>
        </w:rPr>
      </w:pPr>
    </w:p>
    <w:p w14:paraId="70F6E9E2" w14:textId="77777777" w:rsidR="007A1E49" w:rsidRPr="007A1E49" w:rsidRDefault="007A1E49" w:rsidP="007A1E49">
      <w:pPr>
        <w:ind w:right="44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１　日　時：令和７</w:t>
      </w:r>
      <w:r w:rsidRPr="007A1E49">
        <w:rPr>
          <w:rFonts w:ascii="ＭＳ 明朝" w:eastAsia="ＭＳ 明朝" w:hAnsi="ＭＳ 明朝" w:cs="Times New Roman"/>
          <w:sz w:val="24"/>
          <w:szCs w:val="24"/>
        </w:rPr>
        <w:t>年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１１</w:t>
      </w:r>
      <w:r w:rsidRPr="007A1E49">
        <w:rPr>
          <w:rFonts w:ascii="ＭＳ 明朝" w:eastAsia="ＭＳ 明朝" w:hAnsi="ＭＳ 明朝" w:cs="Times New Roman"/>
          <w:sz w:val="24"/>
          <w:szCs w:val="24"/>
        </w:rPr>
        <w:t>月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２０</w:t>
      </w:r>
      <w:r w:rsidRPr="007A1E49">
        <w:rPr>
          <w:rFonts w:ascii="ＭＳ 明朝" w:eastAsia="ＭＳ 明朝" w:hAnsi="ＭＳ 明朝" w:cs="Times New Roman"/>
          <w:sz w:val="24"/>
          <w:szCs w:val="24"/>
        </w:rPr>
        <w:t>日（木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）１３</w:t>
      </w:r>
      <w:r w:rsidRPr="007A1E49">
        <w:rPr>
          <w:rFonts w:ascii="ＭＳ 明朝" w:eastAsia="ＭＳ 明朝" w:hAnsi="ＭＳ 明朝" w:cs="Times New Roman"/>
          <w:sz w:val="24"/>
          <w:szCs w:val="24"/>
        </w:rPr>
        <w:t>：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３０</w:t>
      </w:r>
      <w:r w:rsidRPr="007A1E49">
        <w:rPr>
          <w:rFonts w:ascii="ＭＳ 明朝" w:eastAsia="ＭＳ 明朝" w:hAnsi="ＭＳ 明朝" w:cs="Times New Roman"/>
          <w:sz w:val="24"/>
          <w:szCs w:val="24"/>
        </w:rPr>
        <w:t>～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１７:００</w:t>
      </w:r>
    </w:p>
    <w:p w14:paraId="4B77713F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</w:p>
    <w:p w14:paraId="40405853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２　場　所：兵庫県農業共済会館</w:t>
      </w: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第１､２､３会議室 </w:t>
      </w:r>
    </w:p>
    <w:p w14:paraId="7F894B34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</w:p>
    <w:p w14:paraId="51170F0A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>３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　内　容：</w:t>
      </w:r>
    </w:p>
    <w:p w14:paraId="7CA8C3ED" w14:textId="77777777" w:rsidR="007A1E49" w:rsidRPr="007A1E49" w:rsidRDefault="007A1E49" w:rsidP="007A1E49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≪講演および意見交換会≫</w:t>
      </w:r>
    </w:p>
    <w:p w14:paraId="71715E5F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　（１）開会・挨拶　　　　　　　　　　　　　　　　　　　　　 …13:30～13:35</w:t>
      </w:r>
    </w:p>
    <w:p w14:paraId="253E4558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>（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7A1E49">
        <w:rPr>
          <w:rFonts w:ascii="ＭＳ 明朝" w:eastAsia="ＭＳ 明朝" w:hAnsi="ＭＳ 明朝" w:cs="Times New Roman"/>
          <w:sz w:val="24"/>
          <w:szCs w:val="24"/>
        </w:rPr>
        <w:t>）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｢主食用米等の需給見通し｣及び｢作況単収指数｣について　 …13:35～14:05</w:t>
      </w:r>
    </w:p>
    <w:p w14:paraId="60F70AEC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　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　　農林水産省</w:t>
      </w:r>
      <w:r w:rsidRPr="007A1E49">
        <w:rPr>
          <w:rFonts w:ascii="ＭＳ 明朝" w:eastAsia="ＭＳ 明朝" w:hAnsi="ＭＳ 明朝" w:cs="Times New Roman"/>
          <w:sz w:val="24"/>
          <w:szCs w:val="24"/>
        </w:rPr>
        <w:t>近畿農政局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兵庫県拠点　</w:t>
      </w:r>
      <w:r w:rsidRPr="007A1E49">
        <w:rPr>
          <w:rFonts w:asciiTheme="minorEastAsia" w:eastAsia="ＭＳ 明朝" w:hAnsiTheme="minorEastAsia" w:hint="eastAsia"/>
          <w:sz w:val="24"/>
          <w:szCs w:val="24"/>
          <w14:ligatures w14:val="standardContextual"/>
        </w:rPr>
        <w:t>副地方参事官　足立</w:t>
      </w:r>
      <w:r w:rsidRPr="007A1E49">
        <w:rPr>
          <w:rFonts w:asciiTheme="minorEastAsia" w:eastAsia="ＭＳ 明朝" w:hAnsiTheme="minorEastAsia" w:hint="eastAsia"/>
          <w:sz w:val="24"/>
          <w:szCs w:val="24"/>
          <w14:ligatures w14:val="standardContextual"/>
        </w:rPr>
        <w:t xml:space="preserve"> </w:t>
      </w:r>
      <w:r w:rsidRPr="007A1E49">
        <w:rPr>
          <w:rFonts w:asciiTheme="minorEastAsia" w:eastAsia="ＭＳ 明朝" w:hAnsiTheme="minorEastAsia" w:hint="eastAsia"/>
          <w:sz w:val="24"/>
          <w:szCs w:val="24"/>
          <w14:ligatures w14:val="standardContextual"/>
        </w:rPr>
        <w:t>隆文</w:t>
      </w:r>
      <w:r w:rsidRPr="007A1E49">
        <w:rPr>
          <w:rFonts w:asciiTheme="minorEastAsia" w:eastAsia="ＭＳ 明朝" w:hAnsiTheme="minorEastAsia" w:hint="eastAsia"/>
          <w:sz w:val="24"/>
          <w:szCs w:val="24"/>
          <w14:ligatures w14:val="standardContextual"/>
        </w:rPr>
        <w:t xml:space="preserve"> </w:t>
      </w:r>
      <w:r w:rsidRPr="007A1E49">
        <w:rPr>
          <w:rFonts w:asciiTheme="minorEastAsia" w:eastAsia="ＭＳ 明朝" w:hAnsiTheme="minorEastAsia" w:hint="eastAsia"/>
          <w:sz w:val="24"/>
          <w:szCs w:val="24"/>
          <w14:ligatures w14:val="standardContextual"/>
        </w:rPr>
        <w:t>氏</w:t>
      </w:r>
    </w:p>
    <w:p w14:paraId="006AE44B" w14:textId="77777777" w:rsidR="007A1E49" w:rsidRPr="007A1E49" w:rsidRDefault="007A1E49" w:rsidP="007A1E4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>（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7A1E49">
        <w:rPr>
          <w:rFonts w:ascii="ＭＳ 明朝" w:eastAsia="ＭＳ 明朝" w:hAnsi="ＭＳ 明朝" w:cs="Times New Roman"/>
          <w:sz w:val="24"/>
          <w:szCs w:val="24"/>
        </w:rPr>
        <w:t>）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「投資ファンドによる資金調達について </w:t>
      </w:r>
    </w:p>
    <w:p w14:paraId="1FC4BB95" w14:textId="77777777" w:rsidR="007A1E49" w:rsidRPr="007A1E49" w:rsidRDefault="007A1E49" w:rsidP="007A1E49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～稲作経営農家にとってのＭ＆Ａを考える～（仮題）」  …14:10～15:10</w:t>
      </w:r>
    </w:p>
    <w:p w14:paraId="595D0EA8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東京農業大学 国際食料情報学部 アグリビジネス学科</w:t>
      </w:r>
    </w:p>
    <w:p w14:paraId="62082BF7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准教授　犬田　剛 氏</w:t>
      </w:r>
    </w:p>
    <w:p w14:paraId="6E8B9EA9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>（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7A1E49">
        <w:rPr>
          <w:rFonts w:ascii="ＭＳ 明朝" w:eastAsia="ＭＳ 明朝" w:hAnsi="ＭＳ 明朝" w:cs="Times New Roman"/>
          <w:sz w:val="24"/>
          <w:szCs w:val="24"/>
        </w:rPr>
        <w:t>）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高温対策について　　　　　　　　　　　　　　　　　　 …15:20～16:20</w:t>
      </w:r>
    </w:p>
    <w:p w14:paraId="7D52A3DD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　　　①高温登熟性品種コ･ノ･ホ･シについて(15分)</w:t>
      </w:r>
    </w:p>
    <w:p w14:paraId="666559D5" w14:textId="77777777" w:rsidR="007A1E49" w:rsidRPr="007A1E49" w:rsidRDefault="007A1E49" w:rsidP="007A1E49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　　　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兵庫県立農林水産技術総合センター　農業技術センター</w:t>
      </w:r>
    </w:p>
    <w:p w14:paraId="593426A8" w14:textId="77777777" w:rsidR="007A1E49" w:rsidRPr="007A1E49" w:rsidRDefault="007A1E49" w:rsidP="007A1E49">
      <w:pPr>
        <w:ind w:firstLineChars="1600" w:firstLine="38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農産園芸部　主任研究員　篠木 佑 氏</w:t>
      </w:r>
    </w:p>
    <w:p w14:paraId="40BBD28C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　　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②イネカメムシ対策について(15分)</w:t>
      </w:r>
    </w:p>
    <w:p w14:paraId="008924B2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　　　　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同上　　病害虫部(病害虫防除所)　主任研究員　柳澤 由加里 氏</w:t>
      </w:r>
    </w:p>
    <w:p w14:paraId="2851805B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　　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③参加者による意見交換(30分)</w:t>
      </w:r>
    </w:p>
    <w:p w14:paraId="59B5E5AB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（５）先物取引実績報告　　　　　　　　　　　　　　　　　　…16:30～16:45</w:t>
      </w:r>
    </w:p>
    <w:p w14:paraId="3238C8D2" w14:textId="77777777" w:rsidR="007A1E49" w:rsidRPr="007A1E49" w:rsidRDefault="007A1E49" w:rsidP="007A1E49">
      <w:pPr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/>
          <w:sz w:val="24"/>
          <w:szCs w:val="24"/>
        </w:rPr>
        <w:t xml:space="preserve">　　　　　　　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株式会社</w:t>
      </w:r>
      <w:r w:rsidRPr="007A1E49">
        <w:rPr>
          <w:rFonts w:ascii="ＭＳ 明朝" w:eastAsia="ＭＳ 明朝" w:hAnsi="ＭＳ 明朝" w:cs="Times New Roman"/>
          <w:sz w:val="24"/>
          <w:szCs w:val="24"/>
        </w:rPr>
        <w:t>丹波たぶち農場　代表取締役　田渕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7A1E49">
        <w:rPr>
          <w:rFonts w:ascii="ＭＳ 明朝" w:eastAsia="ＭＳ 明朝" w:hAnsi="ＭＳ 明朝" w:cs="Times New Roman"/>
          <w:sz w:val="24"/>
          <w:szCs w:val="24"/>
        </w:rPr>
        <w:t>真也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 氏</w:t>
      </w:r>
    </w:p>
    <w:p w14:paraId="477CED77" w14:textId="77777777" w:rsidR="007A1E49" w:rsidRPr="007A1E49" w:rsidRDefault="007A1E49" w:rsidP="007A1E4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（６）賛助会員･県農林水産部からの</w:t>
      </w:r>
      <w:r w:rsidRPr="007A1E49">
        <w:rPr>
          <w:rFonts w:ascii="ＭＳ 明朝" w:eastAsia="ＭＳ 明朝" w:hAnsi="ＭＳ 明朝" w:cs="Times New Roman"/>
          <w:sz w:val="24"/>
          <w:szCs w:val="24"/>
        </w:rPr>
        <w:t>情報提供</w:t>
      </w: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 …16:45～17:00</w:t>
      </w:r>
    </w:p>
    <w:p w14:paraId="1EAECB85" w14:textId="77777777" w:rsidR="007A1E49" w:rsidRPr="007A1E49" w:rsidRDefault="007A1E49" w:rsidP="007A1E49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①種子消毒技術について</w:t>
      </w:r>
    </w:p>
    <w:p w14:paraId="32C26643" w14:textId="77777777" w:rsidR="007A1E49" w:rsidRPr="007A1E49" w:rsidRDefault="007A1E49" w:rsidP="007A1E49">
      <w:pPr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>株式会社日阪製作所　技術統括本部 新規事業推進部</w:t>
      </w:r>
    </w:p>
    <w:p w14:paraId="66D9F3FA" w14:textId="77777777" w:rsidR="007A1E49" w:rsidRPr="007A1E49" w:rsidRDefault="007A1E49" w:rsidP="007A1E49">
      <w:pPr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7A1E49">
        <w:rPr>
          <w:rFonts w:ascii="ＭＳ 明朝" w:eastAsia="ＭＳ 明朝" w:hAnsi="ＭＳ 明朝" w:cs="Times New Roman" w:hint="eastAsia"/>
          <w:sz w:val="24"/>
          <w:szCs w:val="24"/>
        </w:rPr>
        <w:t xml:space="preserve">      　　　　企画課　課長　池内 和孝 氏</w:t>
      </w:r>
    </w:p>
    <w:p w14:paraId="52719D47" w14:textId="77777777" w:rsidR="007A1E49" w:rsidRPr="007A1E49" w:rsidRDefault="007A1E49" w:rsidP="007A1E49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6BAB965D" w14:textId="1774461C" w:rsidR="007A1E49" w:rsidRPr="007A1E49" w:rsidRDefault="007A1E49" w:rsidP="002532F9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４　参集者　　兵庫県稲作経営者会議会員</w:t>
      </w:r>
      <w:r w:rsidR="002532F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、</w:t>
      </w: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賛助会員、</w:t>
      </w:r>
      <w:r w:rsidR="002532F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近畿農政局兵庫県拠点</w:t>
      </w:r>
    </w:p>
    <w:p w14:paraId="30B46B5E" w14:textId="77777777" w:rsidR="007A1E49" w:rsidRPr="007A1E49" w:rsidRDefault="007A1E49" w:rsidP="007A1E49">
      <w:pPr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 xml:space="preserve">　　　　　　　 兵庫県農林水産部農業経営課、兵庫県立農業技術総合センター、</w:t>
      </w:r>
    </w:p>
    <w:p w14:paraId="1487B91D" w14:textId="77777777" w:rsidR="007A1E49" w:rsidRPr="007A1E49" w:rsidRDefault="007A1E49" w:rsidP="007A1E49">
      <w:pPr>
        <w:ind w:firstLineChars="750" w:firstLine="180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ひょうご農林機構                                　約40名</w:t>
      </w:r>
    </w:p>
    <w:p w14:paraId="35D53759" w14:textId="77777777" w:rsidR="007A1E49" w:rsidRPr="007A1E49" w:rsidRDefault="007A1E49" w:rsidP="007A1E49">
      <w:pPr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 xml:space="preserve"> </w:t>
      </w:r>
    </w:p>
    <w:p w14:paraId="4FB91272" w14:textId="77777777" w:rsidR="007A1E49" w:rsidRPr="007A1E49" w:rsidRDefault="007A1E49" w:rsidP="007A1E49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５　経　費　　講師謝金および旅費については稲作経営者会議事業費で負担。</w:t>
      </w:r>
    </w:p>
    <w:p w14:paraId="0A057356" w14:textId="77777777" w:rsidR="007A1E49" w:rsidRPr="007A1E49" w:rsidRDefault="007A1E49" w:rsidP="007A1E49">
      <w:pPr>
        <w:jc w:val="left"/>
        <w:rPr>
          <w:rFonts w:ascii="ＭＳ 明朝" w:eastAsia="ＭＳ 明朝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 xml:space="preserve">　　　　　　　 但し、</w:t>
      </w:r>
      <w:r w:rsidRPr="007A1E49">
        <w:rPr>
          <w:rFonts w:ascii="ＭＳ 明朝" w:eastAsia="ＭＳ 明朝" w:cs="Times New Roman" w:hint="eastAsia"/>
          <w:sz w:val="24"/>
          <w:szCs w:val="24"/>
          <w14:ligatures w14:val="standardContextual"/>
        </w:rPr>
        <w:t>県立農農林水産技術総合センター職員は除く。</w:t>
      </w:r>
    </w:p>
    <w:p w14:paraId="0E266E81" w14:textId="77777777" w:rsidR="007A1E49" w:rsidRPr="007A1E49" w:rsidRDefault="007A1E49" w:rsidP="007A1E49">
      <w:pPr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 xml:space="preserve"> </w:t>
      </w:r>
    </w:p>
    <w:p w14:paraId="728BE13C" w14:textId="736A108B" w:rsidR="007A1E49" w:rsidRDefault="007A1E49" w:rsidP="007A1E49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7A1E49">
        <w:rPr>
          <w:rFonts w:ascii="ＭＳ 明朝" w:eastAsia="ＭＳ 明朝" w:hAnsi="Times New Roman" w:cs="Times New Roman" w:hint="eastAsia"/>
          <w:sz w:val="24"/>
          <w:szCs w:val="24"/>
          <w14:ligatures w14:val="standardContextual"/>
        </w:rPr>
        <w:t>６　その他　　勉強会終了後、参集者による交流会(会費制)を開催（別添）。</w:t>
      </w:r>
    </w:p>
    <w:p w14:paraId="456A71E4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5AC71F4F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08DAEB22" w14:textId="77777777" w:rsidR="007A1E49" w:rsidRDefault="007A1E49" w:rsidP="004470E3">
      <w:pPr>
        <w:ind w:firstLineChars="50" w:firstLine="120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2849BEE6" w14:textId="48F0B405" w:rsidR="004470E3" w:rsidRPr="004470E3" w:rsidRDefault="004470E3" w:rsidP="004470E3">
      <w:pPr>
        <w:ind w:firstLineChars="50" w:firstLine="141"/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  <w:r w:rsidRPr="004470E3">
        <w:rPr>
          <w:rFonts w:ascii="ＭＳ Ｐゴシック" w:eastAsia="ＭＳ Ｐゴシック" w:hAnsi="ＭＳ Ｐゴシック" w:cs="Times New Roman" w:hint="eastAsia"/>
          <w:b/>
          <w:bCs/>
          <w:noProof/>
          <w:sz w:val="28"/>
          <w:szCs w:val="28"/>
          <w:lang w:val="ja-JP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FB54C" wp14:editId="6A16BFE6">
                <wp:simplePos x="0" y="0"/>
                <wp:positionH relativeFrom="column">
                  <wp:posOffset>4681220</wp:posOffset>
                </wp:positionH>
                <wp:positionV relativeFrom="paragraph">
                  <wp:posOffset>-576580</wp:posOffset>
                </wp:positionV>
                <wp:extent cx="918845" cy="474980"/>
                <wp:effectExtent l="0" t="0" r="0" b="1270"/>
                <wp:wrapNone/>
                <wp:docPr id="14541247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FD137" w14:textId="50982C1D" w:rsidR="004470E3" w:rsidRDefault="004470E3" w:rsidP="004470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</w:t>
                            </w:r>
                            <w:r w:rsidR="007A1E49">
                              <w:rPr>
                                <w:rFonts w:hint="eastAsia"/>
                              </w:rPr>
                              <w:t>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B54C" id="テキスト ボックス 3" o:spid="_x0000_s1027" type="#_x0000_t202" style="position:absolute;left:0;text-align:left;margin-left:368.6pt;margin-top:-45.4pt;width:72.3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" fillcolor="window" stroked="f" strokeweight=".5pt">
                <v:textbox>
                  <w:txbxContent>
                    <w:p w14:paraId="122FD137" w14:textId="50982C1D" w:rsidR="004470E3" w:rsidRDefault="004470E3" w:rsidP="004470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</w:t>
                      </w:r>
                      <w:r w:rsidR="007A1E49">
                        <w:rPr>
                          <w:rFonts w:hint="eastAsia"/>
                        </w:rPr>
                        <w:t>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2D58AB" w14:textId="02DC615A" w:rsidR="004470E3" w:rsidRPr="004470E3" w:rsidRDefault="004470E3" w:rsidP="004470E3">
      <w:pPr>
        <w:spacing w:line="0" w:lineRule="atLeas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4470E3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兵庫県稲作経営者会議</w:t>
      </w:r>
    </w:p>
    <w:p w14:paraId="56AF6D2A" w14:textId="77777777" w:rsidR="004470E3" w:rsidRPr="004470E3" w:rsidRDefault="004470E3" w:rsidP="004470E3">
      <w:pPr>
        <w:spacing w:line="0" w:lineRule="atLeas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4470E3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全国稲作経営者現地研究会ｉｎひょうご感謝の集い(交流会)</w:t>
      </w:r>
    </w:p>
    <w:p w14:paraId="22FBC451" w14:textId="77777777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ＭＳ 明朝" w:cs="Times New Roman"/>
          <w:sz w:val="24"/>
          <w:szCs w:val="24"/>
        </w:rPr>
        <w:t xml:space="preserve">　　　　</w:t>
      </w:r>
    </w:p>
    <w:p w14:paraId="2FA72C05" w14:textId="77777777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ＭＳ 明朝" w:cs="Times New Roman" w:hint="eastAsia"/>
          <w:sz w:val="24"/>
          <w:szCs w:val="24"/>
        </w:rPr>
        <w:t>・日　時：令和７年１１月２０日(木)　１７:３０～１９:３０</w:t>
      </w:r>
    </w:p>
    <w:p w14:paraId="3B50986E" w14:textId="686168E4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ＭＳ 明朝" w:cs="Times New Roman" w:hint="eastAsia"/>
          <w:sz w:val="24"/>
          <w:szCs w:val="24"/>
        </w:rPr>
        <w:t xml:space="preserve">・場　所：郡愛飯店 本店 </w:t>
      </w:r>
    </w:p>
    <w:p w14:paraId="1DF47AEC" w14:textId="79DD74ED" w:rsidR="004470E3" w:rsidRPr="004470E3" w:rsidRDefault="004470E3" w:rsidP="004470E3">
      <w:pPr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ＭＳ 明朝" w:cs="Times New Roman" w:hint="eastAsia"/>
          <w:sz w:val="24"/>
          <w:szCs w:val="24"/>
        </w:rPr>
        <w:t>兵庫県神戸市中央区中山手通3-4-6 　 TEL:078-332-5203</w:t>
      </w:r>
    </w:p>
    <w:p w14:paraId="471C63BC" w14:textId="706EAE49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ＭＳ 明朝" w:cs="Times New Roman" w:hint="eastAsia"/>
          <w:sz w:val="24"/>
          <w:szCs w:val="24"/>
        </w:rPr>
        <w:t>・参加費：正会員５,０００円</w:t>
      </w:r>
      <w:r>
        <w:rPr>
          <w:rFonts w:ascii="ＭＳ 明朝" w:eastAsia="ＭＳ 明朝" w:hAnsi="ＭＳ 明朝" w:cs="Times New Roman" w:hint="eastAsia"/>
          <w:sz w:val="24"/>
          <w:szCs w:val="24"/>
        </w:rPr>
        <w:t>/</w:t>
      </w:r>
      <w:r w:rsidRPr="004470E3">
        <w:rPr>
          <w:rFonts w:ascii="ＭＳ 明朝" w:eastAsia="ＭＳ 明朝" w:hAnsi="ＭＳ 明朝" w:cs="Times New Roman" w:hint="eastAsia"/>
          <w:sz w:val="24"/>
          <w:szCs w:val="24"/>
        </w:rPr>
        <w:t>人、賛助会員･県農林水産部職員７,０００円</w:t>
      </w:r>
      <w:r>
        <w:rPr>
          <w:rFonts w:ascii="ＭＳ 明朝" w:eastAsia="ＭＳ 明朝" w:hAnsi="ＭＳ 明朝" w:cs="Times New Roman" w:hint="eastAsia"/>
          <w:sz w:val="24"/>
          <w:szCs w:val="24"/>
        </w:rPr>
        <w:t>/</w:t>
      </w:r>
      <w:r w:rsidRPr="004470E3">
        <w:rPr>
          <w:rFonts w:ascii="ＭＳ 明朝" w:eastAsia="ＭＳ 明朝" w:hAnsi="ＭＳ 明朝" w:cs="Times New Roman" w:hint="eastAsia"/>
          <w:sz w:val="24"/>
          <w:szCs w:val="24"/>
        </w:rPr>
        <w:t>人</w:t>
      </w:r>
    </w:p>
    <w:p w14:paraId="0D1309FB" w14:textId="11C53AED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76D5E" wp14:editId="3FDCA458">
                <wp:simplePos x="0" y="0"/>
                <wp:positionH relativeFrom="column">
                  <wp:posOffset>-135890</wp:posOffset>
                </wp:positionH>
                <wp:positionV relativeFrom="paragraph">
                  <wp:posOffset>84455</wp:posOffset>
                </wp:positionV>
                <wp:extent cx="5729605" cy="4348480"/>
                <wp:effectExtent l="0" t="0" r="23495" b="13970"/>
                <wp:wrapNone/>
                <wp:docPr id="41706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434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9EBCB" w14:textId="77777777" w:rsidR="004470E3" w:rsidRDefault="004470E3" w:rsidP="004470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7A929" wp14:editId="25013847">
                                  <wp:extent cx="5534233" cy="4215130"/>
                                  <wp:effectExtent l="0" t="0" r="9525" b="0"/>
                                  <wp:docPr id="212753800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784512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38720" cy="42185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76D5E" id="_x0000_s1028" type="#_x0000_t202" style="position:absolute;left:0;text-align:left;margin-left:-10.7pt;margin-top:6.65pt;width:451.15pt;height:3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" fillcolor="window" strokeweight=".5pt">
                <v:textbox>
                  <w:txbxContent>
                    <w:p w14:paraId="4F79EBCB" w14:textId="77777777" w:rsidR="004470E3" w:rsidRDefault="004470E3" w:rsidP="004470E3">
                      <w:r>
                        <w:rPr>
                          <w:noProof/>
                        </w:rPr>
                        <w:drawing>
                          <wp:inline distT="0" distB="0" distL="0" distR="0" wp14:anchorId="1357A929" wp14:editId="25013847">
                            <wp:extent cx="5534233" cy="4215130"/>
                            <wp:effectExtent l="0" t="0" r="9525" b="0"/>
                            <wp:docPr id="212753800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784512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38720" cy="42185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F819A4" w14:textId="466452B1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0AFFA3AC" w14:textId="06029A6B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7B1503E" w14:textId="000B48CE" w:rsidR="004470E3" w:rsidRDefault="00163BCF" w:rsidP="004470E3">
      <w:pPr>
        <w:rPr>
          <w:rFonts w:ascii="ＭＳ 明朝" w:eastAsia="ＭＳ 明朝" w:hAnsi="ＭＳ 明朝" w:cs="Times New Roman"/>
          <w:sz w:val="24"/>
          <w:szCs w:val="24"/>
        </w:rPr>
      </w:pPr>
      <w:r w:rsidRPr="004470E3">
        <w:rPr>
          <w:rFonts w:ascii="ＭＳ 明朝" w:eastAsia="ＭＳ 明朝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9C561" wp14:editId="3BE69E58">
                <wp:simplePos x="0" y="0"/>
                <wp:positionH relativeFrom="column">
                  <wp:posOffset>3777615</wp:posOffset>
                </wp:positionH>
                <wp:positionV relativeFrom="paragraph">
                  <wp:posOffset>221615</wp:posOffset>
                </wp:positionV>
                <wp:extent cx="990600" cy="457200"/>
                <wp:effectExtent l="0" t="0" r="19050" b="19050"/>
                <wp:wrapNone/>
                <wp:docPr id="20457638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oundRect">
                          <a:avLst>
                            <a:gd name="adj" fmla="val 3541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83B47" id="四角形: 角を丸くする 4" o:spid="_x0000_s1026" style="position:absolute;margin-left:297.45pt;margin-top:17.45pt;width:78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" filled="f" strokecolor="#172c51" strokeweight="1pt">
                <v:stroke joinstyle="miter"/>
              </v:roundrect>
            </w:pict>
          </mc:Fallback>
        </mc:AlternateContent>
      </w:r>
    </w:p>
    <w:p w14:paraId="799B356F" w14:textId="4A7F69FB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7605AE56" w14:textId="031154AB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797098BE" w14:textId="7478F159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7F94143B" w14:textId="34DE8C9C" w:rsid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72AFF63" w14:textId="51DE83AE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37943582" w14:textId="6DE94A5A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4BD58D13" w14:textId="76D9B7AF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A91EB5E" w14:textId="3B9CD0F5" w:rsidR="004470E3" w:rsidRPr="004470E3" w:rsidRDefault="004470E3" w:rsidP="0044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AFF4A58" w14:textId="5FCE1512" w:rsidR="004470E3" w:rsidRPr="004470E3" w:rsidRDefault="004470E3" w:rsidP="004470E3">
      <w:pPr>
        <w:jc w:val="left"/>
        <w:rPr>
          <w:rFonts w:ascii="ＭＳ 明朝" w:eastAsia="ＭＳ 明朝" w:hAnsi="Times New Roman" w:cs="Times New Roman"/>
          <w:sz w:val="24"/>
          <w:szCs w:val="24"/>
          <w14:ligatures w14:val="standardContextual"/>
        </w:rPr>
      </w:pPr>
    </w:p>
    <w:p w14:paraId="1ED3D99A" w14:textId="28386D8D" w:rsidR="004470E3" w:rsidRPr="004470E3" w:rsidRDefault="004470E3" w:rsidP="004470E3">
      <w:pPr>
        <w:rPr>
          <w:rFonts w:ascii="ＭＳ 明朝" w:eastAsia="ＭＳ 明朝"/>
          <w:sz w:val="24"/>
          <w14:ligatures w14:val="standardContextual"/>
        </w:rPr>
      </w:pPr>
    </w:p>
    <w:p w14:paraId="7FB13C6F" w14:textId="17CF88FA" w:rsidR="004470E3" w:rsidRP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  <w:r w:rsidRPr="004470E3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64213" wp14:editId="7D829C1A">
                <wp:simplePos x="0" y="0"/>
                <wp:positionH relativeFrom="column">
                  <wp:posOffset>345440</wp:posOffset>
                </wp:positionH>
                <wp:positionV relativeFrom="paragraph">
                  <wp:posOffset>125730</wp:posOffset>
                </wp:positionV>
                <wp:extent cx="1383030" cy="400050"/>
                <wp:effectExtent l="0" t="0" r="521970" b="95250"/>
                <wp:wrapNone/>
                <wp:docPr id="190957482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00050"/>
                        </a:xfrm>
                        <a:prstGeom prst="wedgeRoundRectCallout">
                          <a:avLst>
                            <a:gd name="adj1" fmla="val 81325"/>
                            <a:gd name="adj2" fmla="val 62576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D8BFFA" w14:textId="77777777" w:rsidR="004470E3" w:rsidRPr="00813E9A" w:rsidRDefault="004470E3" w:rsidP="004470E3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3E9A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兵庫県農業共済会館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642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9" type="#_x0000_t62" style="position:absolute;left:0;text-align:left;margin-left:27.2pt;margin-top:9.9pt;width:108.9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" adj="28366,24316" fillcolor="#bdd7ee" strokecolor="#2f5597" strokeweight="1pt">
                <v:textbox>
                  <w:txbxContent>
                    <w:p w14:paraId="3AD8BFFA" w14:textId="77777777" w:rsidR="004470E3" w:rsidRPr="00813E9A" w:rsidRDefault="004470E3" w:rsidP="004470E3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13E9A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兵庫県農業共済会館</w:t>
                      </w:r>
                    </w:p>
                  </w:txbxContent>
                </v:textbox>
              </v:shape>
            </w:pict>
          </mc:Fallback>
        </mc:AlternateContent>
      </w:r>
    </w:p>
    <w:p w14:paraId="3BCF327F" w14:textId="0F24E554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6E57DE29" w14:textId="01B226C1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4EE41F42" w14:textId="11A93572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3C9B7EEF" w14:textId="4D1AA429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788BB937" w14:textId="0752C47E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206DDC77" w14:textId="245049BE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61445E9C" w14:textId="17CA3914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2B539976" w14:textId="108494DB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2E1A8D2D" w14:textId="77777777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0D6B102F" w14:textId="77777777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4404DA96" w14:textId="77777777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4F5A659E" w14:textId="77777777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0807D989" w14:textId="77777777" w:rsidR="004470E3" w:rsidRDefault="004470E3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5684CD48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6259CBA4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5E57974A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4F94948E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1B666C32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313AAA67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72252E8C" w14:textId="77777777" w:rsidR="007A1E49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7D491E44" w14:textId="77777777" w:rsidR="007A1E49" w:rsidRPr="007C3E66" w:rsidRDefault="007A1E49" w:rsidP="007C3E66">
      <w:pPr>
        <w:rPr>
          <w:rFonts w:ascii="ＭＳ Ｐ明朝" w:eastAsia="ＭＳ Ｐ明朝" w:hAnsi="ＭＳ Ｐ明朝"/>
          <w:sz w:val="24"/>
          <w:szCs w:val="24"/>
        </w:rPr>
      </w:pPr>
    </w:p>
    <w:p w14:paraId="48B3F01B" w14:textId="714A1C81" w:rsidR="00B544B2" w:rsidRPr="0043385B" w:rsidRDefault="00914F18" w:rsidP="00B544B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1" w:name="_Hlk170981259"/>
      <w:r w:rsidRPr="0043385B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令和</w:t>
      </w:r>
      <w:r w:rsidR="004338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4338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年度兵庫県稲作経営者会議研究会</w:t>
      </w:r>
      <w:r w:rsidR="00B544B2" w:rsidRPr="004338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および全国稲作経営者現地研究会</w:t>
      </w:r>
    </w:p>
    <w:p w14:paraId="6EEE87BE" w14:textId="6AC84F8A" w:rsidR="00914F18" w:rsidRPr="00914F18" w:rsidRDefault="00B544B2" w:rsidP="007A1E49">
      <w:pPr>
        <w:tabs>
          <w:tab w:val="left" w:pos="2040"/>
        </w:tabs>
        <w:ind w:firstLineChars="250" w:firstLine="602"/>
        <w:rPr>
          <w:rFonts w:ascii="ＭＳ 明朝" w:eastAsia="ＭＳ 明朝" w:hAnsi="ＭＳ 明朝"/>
          <w:sz w:val="24"/>
          <w:szCs w:val="24"/>
        </w:rPr>
      </w:pPr>
      <w:r w:rsidRPr="004338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inひょうご開催感謝の集い(交流会)</w:t>
      </w:r>
      <w:r w:rsidR="0043385B" w:rsidRPr="0043385B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0BDEC487" w14:textId="77777777" w:rsidR="00914F18" w:rsidRPr="00914F18" w:rsidRDefault="00914F18" w:rsidP="00914F18">
      <w:pPr>
        <w:rPr>
          <w:rFonts w:ascii="ＭＳ 明朝" w:eastAsia="ＭＳ 明朝" w:hAnsi="ＭＳ 明朝"/>
          <w:sz w:val="24"/>
          <w:szCs w:val="24"/>
        </w:rPr>
      </w:pPr>
    </w:p>
    <w:p w14:paraId="4A542708" w14:textId="4AEFAEA5" w:rsidR="006D48D5" w:rsidRPr="006D48D5" w:rsidRDefault="006D48D5" w:rsidP="006D48D5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D48D5">
        <w:rPr>
          <w:rFonts w:ascii="ＭＳ ゴシック" w:eastAsia="ＭＳ ゴシック" w:hAnsi="ＭＳ ゴシック" w:hint="eastAsia"/>
          <w:b/>
          <w:sz w:val="28"/>
          <w:szCs w:val="28"/>
        </w:rPr>
        <w:t>出</w:t>
      </w:r>
      <w:r w:rsidR="0061714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D48D5">
        <w:rPr>
          <w:rFonts w:ascii="ＭＳ ゴシック" w:eastAsia="ＭＳ ゴシック" w:hAnsi="ＭＳ ゴシック" w:hint="eastAsia"/>
          <w:b/>
          <w:sz w:val="28"/>
          <w:szCs w:val="28"/>
        </w:rPr>
        <w:t>欠</w:t>
      </w:r>
      <w:r w:rsidR="0061714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D48D5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61714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D48D5">
        <w:rPr>
          <w:rFonts w:ascii="ＭＳ ゴシック" w:eastAsia="ＭＳ ゴシック" w:hAnsi="ＭＳ ゴシック" w:hint="eastAsia"/>
          <w:b/>
          <w:sz w:val="28"/>
          <w:szCs w:val="28"/>
        </w:rPr>
        <w:t>答</w:t>
      </w:r>
      <w:r w:rsidR="0061714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6D48D5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196A36B3" w14:textId="77777777" w:rsidR="006D48D5" w:rsidRPr="006D48D5" w:rsidRDefault="006D48D5" w:rsidP="006D48D5">
      <w:pPr>
        <w:rPr>
          <w:rFonts w:ascii="ＭＳ Ｐ明朝" w:eastAsia="ＭＳ Ｐ明朝" w:hAnsi="ＭＳ Ｐ明朝"/>
          <w:sz w:val="24"/>
          <w:szCs w:val="24"/>
        </w:rPr>
      </w:pPr>
    </w:p>
    <w:p w14:paraId="00098A60" w14:textId="77777777" w:rsidR="006D48D5" w:rsidRPr="006D48D5" w:rsidRDefault="006D48D5" w:rsidP="006D48D5">
      <w:pPr>
        <w:rPr>
          <w:rFonts w:ascii="ＭＳ Ｐ明朝" w:eastAsia="ＭＳ Ｐ明朝" w:hAnsi="ＭＳ Ｐ明朝"/>
          <w:sz w:val="24"/>
          <w:szCs w:val="24"/>
        </w:rPr>
      </w:pPr>
    </w:p>
    <w:p w14:paraId="090E277F" w14:textId="78D18971" w:rsidR="006D48D5" w:rsidRPr="0043385B" w:rsidRDefault="006D48D5" w:rsidP="006D48D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385B">
        <w:rPr>
          <w:rFonts w:ascii="ＭＳ 明朝" w:eastAsia="ＭＳ 明朝" w:hAnsi="ＭＳ 明朝" w:hint="eastAsia"/>
          <w:sz w:val="24"/>
          <w:szCs w:val="24"/>
        </w:rPr>
        <w:t>令和</w:t>
      </w:r>
      <w:r w:rsidR="0043385B" w:rsidRPr="0043385B">
        <w:rPr>
          <w:rFonts w:ascii="ＭＳ 明朝" w:eastAsia="ＭＳ 明朝" w:hAnsi="ＭＳ 明朝" w:hint="eastAsia"/>
          <w:sz w:val="24"/>
          <w:szCs w:val="24"/>
        </w:rPr>
        <w:t>７</w:t>
      </w:r>
      <w:r w:rsidRPr="0043385B">
        <w:rPr>
          <w:rFonts w:ascii="ＭＳ 明朝" w:eastAsia="ＭＳ 明朝" w:hAnsi="ＭＳ 明朝" w:hint="eastAsia"/>
          <w:sz w:val="24"/>
          <w:szCs w:val="24"/>
        </w:rPr>
        <w:t>年</w:t>
      </w:r>
      <w:r w:rsidR="00BD0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3385B">
        <w:rPr>
          <w:rFonts w:ascii="ＭＳ 明朝" w:eastAsia="ＭＳ 明朝" w:hAnsi="ＭＳ 明朝" w:hint="eastAsia"/>
          <w:sz w:val="24"/>
          <w:szCs w:val="24"/>
        </w:rPr>
        <w:t xml:space="preserve">月　　日　</w:t>
      </w:r>
    </w:p>
    <w:p w14:paraId="7F0DE377" w14:textId="6343B1BF" w:rsidR="006D48D5" w:rsidRPr="0043385B" w:rsidRDefault="00A61258" w:rsidP="006D48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≪</w:t>
      </w:r>
      <w:r w:rsidR="004470E3">
        <w:rPr>
          <w:rFonts w:ascii="ＭＳ 明朝" w:eastAsia="ＭＳ 明朝" w:hAnsi="ＭＳ 明朝" w:hint="eastAsia"/>
          <w:sz w:val="24"/>
          <w:szCs w:val="24"/>
        </w:rPr>
        <w:t>回答先</w:t>
      </w:r>
      <w:r>
        <w:rPr>
          <w:rFonts w:ascii="ＭＳ 明朝" w:eastAsia="ＭＳ 明朝" w:hAnsi="ＭＳ 明朝" w:hint="eastAsia"/>
          <w:sz w:val="24"/>
          <w:szCs w:val="24"/>
        </w:rPr>
        <w:t>≫</w:t>
      </w:r>
    </w:p>
    <w:p w14:paraId="584CCBB0" w14:textId="77777777" w:rsidR="004470E3" w:rsidRDefault="006D48D5" w:rsidP="004338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385B">
        <w:rPr>
          <w:rFonts w:ascii="ＭＳ 明朝" w:eastAsia="ＭＳ 明朝" w:hAnsi="ＭＳ 明朝" w:hint="eastAsia"/>
          <w:sz w:val="24"/>
          <w:szCs w:val="24"/>
        </w:rPr>
        <w:t>兵庫県稲作経営者会議</w:t>
      </w:r>
    </w:p>
    <w:p w14:paraId="52DC39CB" w14:textId="61791913" w:rsidR="006D48D5" w:rsidRPr="004470E3" w:rsidRDefault="004470E3" w:rsidP="004470E3">
      <w:pPr>
        <w:ind w:firstLineChars="200" w:firstLine="420"/>
        <w:rPr>
          <w:rFonts w:ascii="ＭＳ 明朝" w:eastAsia="ＭＳ 明朝" w:hAnsi="ＭＳ 明朝"/>
          <w:szCs w:val="21"/>
        </w:rPr>
      </w:pPr>
      <w:r w:rsidRPr="004470E3">
        <w:rPr>
          <w:rFonts w:ascii="ＭＳ 明朝" w:eastAsia="ＭＳ 明朝" w:hAnsi="ＭＳ 明朝" w:hint="eastAsia"/>
          <w:szCs w:val="21"/>
        </w:rPr>
        <w:t>(公益社団法人ひょうご農林機構)</w:t>
      </w:r>
    </w:p>
    <w:p w14:paraId="65A20838" w14:textId="77777777" w:rsidR="006D48D5" w:rsidRPr="0043385B" w:rsidRDefault="006D48D5" w:rsidP="004338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385B">
        <w:rPr>
          <w:rFonts w:ascii="ＭＳ 明朝" w:eastAsia="ＭＳ 明朝" w:hAnsi="ＭＳ 明朝" w:hint="eastAsia"/>
          <w:sz w:val="24"/>
          <w:szCs w:val="24"/>
        </w:rPr>
        <w:t>事務局　西村　宛て</w:t>
      </w:r>
    </w:p>
    <w:p w14:paraId="142246A1" w14:textId="77777777" w:rsidR="006D48D5" w:rsidRDefault="006D48D5" w:rsidP="006D48D5">
      <w:pPr>
        <w:rPr>
          <w:rFonts w:ascii="ＭＳ 明朝" w:eastAsia="ＭＳ 明朝" w:hAnsi="ＭＳ 明朝"/>
          <w:sz w:val="24"/>
          <w:szCs w:val="24"/>
        </w:rPr>
      </w:pPr>
    </w:p>
    <w:p w14:paraId="298A9556" w14:textId="16870300" w:rsidR="00617144" w:rsidRDefault="00617144" w:rsidP="006D48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回答者氏名：</w:t>
      </w:r>
      <w:r w:rsidRPr="00617144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</w:t>
      </w:r>
    </w:p>
    <w:p w14:paraId="318C575B" w14:textId="32380F5B" w:rsidR="00617144" w:rsidRPr="00617144" w:rsidRDefault="00617144" w:rsidP="006D48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 連絡先 TEL：</w:t>
      </w:r>
      <w:r w:rsidRPr="00617144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</w:t>
      </w:r>
    </w:p>
    <w:p w14:paraId="5ACF6543" w14:textId="77777777" w:rsidR="00617144" w:rsidRDefault="00617144" w:rsidP="006D48D5">
      <w:pPr>
        <w:rPr>
          <w:rFonts w:ascii="ＭＳ 明朝" w:eastAsia="ＭＳ 明朝" w:hAnsi="ＭＳ 明朝"/>
          <w:sz w:val="24"/>
          <w:szCs w:val="24"/>
        </w:rPr>
      </w:pPr>
    </w:p>
    <w:p w14:paraId="7CB26F87" w14:textId="77777777" w:rsidR="00617144" w:rsidRPr="0043385B" w:rsidRDefault="00617144" w:rsidP="006D48D5">
      <w:pPr>
        <w:rPr>
          <w:rFonts w:ascii="ＭＳ 明朝" w:eastAsia="ＭＳ 明朝" w:hAnsi="ＭＳ 明朝"/>
          <w:sz w:val="24"/>
          <w:szCs w:val="24"/>
        </w:rPr>
      </w:pPr>
    </w:p>
    <w:p w14:paraId="297D5A52" w14:textId="3C1BBDDE" w:rsidR="006D48D5" w:rsidRDefault="00A6222F" w:rsidP="006171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①各地区理事は、地区内の参加者をとりまとめ事務局へ報告してください。</w:t>
      </w:r>
    </w:p>
    <w:p w14:paraId="783D9BBE" w14:textId="6BF1E7DC" w:rsidR="00A6222F" w:rsidRPr="0043385B" w:rsidRDefault="00A6222F" w:rsidP="006D48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②賛助会員</w:t>
      </w:r>
      <w:r w:rsidR="00617144">
        <w:rPr>
          <w:rFonts w:ascii="ＭＳ 明朝" w:eastAsia="ＭＳ 明朝" w:hAnsi="ＭＳ 明朝" w:hint="eastAsia"/>
          <w:sz w:val="24"/>
          <w:szCs w:val="24"/>
        </w:rPr>
        <w:t>および県農林水産部職員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="00617144">
        <w:rPr>
          <w:rFonts w:ascii="ＭＳ 明朝" w:eastAsia="ＭＳ 明朝" w:hAnsi="ＭＳ 明朝" w:hint="eastAsia"/>
          <w:sz w:val="24"/>
          <w:szCs w:val="24"/>
        </w:rPr>
        <w:t>直接、事務局あて報告をお願いします。</w:t>
      </w:r>
    </w:p>
    <w:tbl>
      <w:tblPr>
        <w:tblStyle w:val="a5"/>
        <w:tblW w:w="8815" w:type="dxa"/>
        <w:tblLook w:val="04A0" w:firstRow="1" w:lastRow="0" w:firstColumn="1" w:lastColumn="0" w:noHBand="0" w:noVBand="1"/>
      </w:tblPr>
      <w:tblGrid>
        <w:gridCol w:w="3415"/>
        <w:gridCol w:w="2160"/>
        <w:gridCol w:w="1080"/>
        <w:gridCol w:w="1080"/>
        <w:gridCol w:w="1080"/>
      </w:tblGrid>
      <w:tr w:rsidR="006D48D5" w:rsidRPr="0043385B" w14:paraId="38D3DC65" w14:textId="77777777" w:rsidTr="00A61258">
        <w:trPr>
          <w:trHeight w:val="91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754D" w14:textId="7C2D3FA6" w:rsidR="006D48D5" w:rsidRPr="0043385B" w:rsidRDefault="0043385B" w:rsidP="006D4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屋号・社名・団体名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227" w14:textId="58022880" w:rsidR="006D48D5" w:rsidRPr="0043385B" w:rsidRDefault="0043385B" w:rsidP="006D4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385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A4B" w14:textId="611975BF" w:rsidR="006D48D5" w:rsidRPr="0043385B" w:rsidRDefault="0043385B" w:rsidP="006D4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勉強</w:t>
            </w:r>
            <w:r w:rsidR="006D48D5" w:rsidRPr="0043385B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499" w14:textId="4DDACB5A" w:rsidR="006D48D5" w:rsidRPr="0043385B" w:rsidRDefault="00BD0763" w:rsidP="006D4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258">
              <w:rPr>
                <w:rFonts w:ascii="ＭＳ 明朝" w:eastAsia="ＭＳ 明朝" w:hAnsi="ＭＳ 明朝" w:hint="eastAsia"/>
                <w:sz w:val="16"/>
                <w:szCs w:val="16"/>
              </w:rPr>
              <w:t>感謝の集い</w:t>
            </w:r>
            <w:r w:rsidR="004470E3">
              <w:rPr>
                <w:rFonts w:ascii="ＭＳ 明朝" w:eastAsia="ＭＳ 明朝" w:hAnsi="ＭＳ 明朝" w:hint="eastAsia"/>
                <w:sz w:val="24"/>
                <w:szCs w:val="24"/>
              </w:rPr>
              <w:t>交流</w:t>
            </w:r>
            <w:r w:rsidR="006D48D5" w:rsidRPr="0043385B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1A5" w14:textId="5F462A05" w:rsidR="006D48D5" w:rsidRPr="0043385B" w:rsidRDefault="006D48D5" w:rsidP="006D4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385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6D48D5" w:rsidRPr="0043385B" w14:paraId="4069C988" w14:textId="77777777" w:rsidTr="00A61258">
        <w:trPr>
          <w:trHeight w:val="66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E66F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EB3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2B8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4095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4F66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D5" w:rsidRPr="0043385B" w14:paraId="6DE6C64F" w14:textId="77777777" w:rsidTr="00A61258">
        <w:trPr>
          <w:trHeight w:val="71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2A5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6D8F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FAF0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A9EC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8952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48D5" w:rsidRPr="0043385B" w14:paraId="72790934" w14:textId="77777777" w:rsidTr="00A61258">
        <w:trPr>
          <w:trHeight w:val="71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CA6D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15F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FEB7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49B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00" w14:textId="77777777" w:rsidR="006D48D5" w:rsidRPr="0043385B" w:rsidRDefault="006D48D5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7144" w:rsidRPr="0043385B" w14:paraId="03B66D9C" w14:textId="77777777" w:rsidTr="00A61258">
        <w:trPr>
          <w:trHeight w:val="71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F45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5D1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544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295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916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7144" w:rsidRPr="0043385B" w14:paraId="4B7A729D" w14:textId="77777777" w:rsidTr="00A61258">
        <w:trPr>
          <w:trHeight w:val="71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4CC3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AA2F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2A5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580C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8D5" w14:textId="77777777" w:rsidR="00617144" w:rsidRPr="0043385B" w:rsidRDefault="00617144" w:rsidP="006D48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653934" w14:textId="661AAC3E" w:rsidR="006D48D5" w:rsidRDefault="006D48D5" w:rsidP="004470E3">
      <w:pPr>
        <w:spacing w:line="0" w:lineRule="atLeast"/>
        <w:rPr>
          <w:rFonts w:ascii="ＭＳ 明朝" w:eastAsia="ＭＳ 明朝" w:hAnsi="ＭＳ 明朝"/>
          <w:iCs/>
          <w:sz w:val="24"/>
          <w:szCs w:val="24"/>
        </w:rPr>
      </w:pPr>
      <w:r w:rsidRPr="0043385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3385B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Pr="0043385B">
        <w:rPr>
          <w:rFonts w:ascii="ＭＳ 明朝" w:eastAsia="ＭＳ 明朝" w:hAnsi="ＭＳ 明朝" w:hint="eastAsia"/>
          <w:iCs/>
          <w:sz w:val="24"/>
          <w:szCs w:val="24"/>
        </w:rPr>
        <w:t>出席されるものに〇印を記入してください。</w:t>
      </w:r>
    </w:p>
    <w:p w14:paraId="70392A1A" w14:textId="2F289500" w:rsidR="0043385B" w:rsidRDefault="0043385B" w:rsidP="004470E3">
      <w:pPr>
        <w:spacing w:line="0" w:lineRule="atLeast"/>
        <w:rPr>
          <w:rFonts w:ascii="ＭＳ 明朝" w:eastAsia="ＭＳ 明朝" w:hAnsi="ＭＳ 明朝"/>
          <w:iCs/>
          <w:sz w:val="24"/>
          <w:szCs w:val="24"/>
        </w:rPr>
      </w:pPr>
      <w:r>
        <w:rPr>
          <w:rFonts w:ascii="ＭＳ 明朝" w:eastAsia="ＭＳ 明朝" w:hAnsi="ＭＳ 明朝" w:hint="eastAsia"/>
          <w:iCs/>
          <w:sz w:val="24"/>
          <w:szCs w:val="24"/>
        </w:rPr>
        <w:t xml:space="preserve">　　※　感謝の集い(交流会)は別紙参照</w:t>
      </w:r>
      <w:r w:rsidR="007A1E49">
        <w:rPr>
          <w:rFonts w:ascii="ＭＳ 明朝" w:eastAsia="ＭＳ 明朝" w:hAnsi="ＭＳ 明朝" w:hint="eastAsia"/>
          <w:iCs/>
          <w:sz w:val="24"/>
          <w:szCs w:val="24"/>
        </w:rPr>
        <w:t>（会費は当日徴収させていただきます）</w:t>
      </w:r>
    </w:p>
    <w:p w14:paraId="3EB57CD4" w14:textId="77777777" w:rsidR="007A1E49" w:rsidRPr="0043385B" w:rsidRDefault="007A1E49" w:rsidP="004470E3">
      <w:pPr>
        <w:spacing w:line="0" w:lineRule="atLeast"/>
        <w:rPr>
          <w:rFonts w:ascii="ＭＳ 明朝" w:eastAsia="ＭＳ 明朝" w:hAnsi="ＭＳ 明朝"/>
          <w:iCs/>
          <w:sz w:val="24"/>
          <w:szCs w:val="24"/>
        </w:rPr>
      </w:pPr>
    </w:p>
    <w:p w14:paraId="15280673" w14:textId="424C8935" w:rsidR="006D48D5" w:rsidRPr="0043385B" w:rsidRDefault="006D48D5" w:rsidP="004470E3">
      <w:pPr>
        <w:spacing w:line="0" w:lineRule="atLeast"/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 w:rsidRPr="0043385B">
        <w:rPr>
          <w:rFonts w:ascii="ＭＳ 明朝" w:eastAsia="ＭＳ 明朝" w:hAnsi="ＭＳ 明朝" w:hint="eastAsia"/>
          <w:bCs/>
          <w:sz w:val="24"/>
          <w:szCs w:val="24"/>
        </w:rPr>
        <w:t>返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Pr="0043385B">
        <w:rPr>
          <w:rFonts w:ascii="ＭＳ 明朝" w:eastAsia="ＭＳ 明朝" w:hAnsi="ＭＳ 明朝" w:hint="eastAsia"/>
          <w:bCs/>
          <w:sz w:val="24"/>
          <w:szCs w:val="24"/>
        </w:rPr>
        <w:t>信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Pr="0043385B">
        <w:rPr>
          <w:rFonts w:ascii="ＭＳ 明朝" w:eastAsia="ＭＳ 明朝" w:hAnsi="ＭＳ 明朝" w:hint="eastAsia"/>
          <w:bCs/>
          <w:sz w:val="24"/>
          <w:szCs w:val="24"/>
        </w:rPr>
        <w:t>先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>：</w:t>
      </w:r>
      <w:r w:rsidRPr="0043385B">
        <w:rPr>
          <w:rFonts w:ascii="ＭＳ 明朝" w:eastAsia="ＭＳ 明朝" w:hAnsi="ＭＳ 明朝" w:hint="eastAsia"/>
          <w:bCs/>
          <w:sz w:val="24"/>
          <w:szCs w:val="24"/>
        </w:rPr>
        <w:t>ＦＡＸ ：０７８－３９１－８７５５</w:t>
      </w:r>
    </w:p>
    <w:p w14:paraId="3B8C2220" w14:textId="2EE54AAB" w:rsidR="006D48D5" w:rsidRPr="0043385B" w:rsidRDefault="006D48D5" w:rsidP="004470E3">
      <w:pPr>
        <w:spacing w:line="0" w:lineRule="atLeast"/>
        <w:rPr>
          <w:rFonts w:ascii="ＭＳ 明朝" w:eastAsia="ＭＳ 明朝" w:hAnsi="ＭＳ 明朝"/>
          <w:b/>
          <w:sz w:val="24"/>
          <w:szCs w:val="24"/>
        </w:rPr>
      </w:pPr>
      <w:r w:rsidRPr="0043385B">
        <w:rPr>
          <w:rFonts w:ascii="ＭＳ 明朝" w:eastAsia="ＭＳ 明朝" w:hAnsi="ＭＳ 明朝" w:hint="eastAsia"/>
          <w:bCs/>
          <w:sz w:val="24"/>
          <w:szCs w:val="24"/>
        </w:rPr>
        <w:t xml:space="preserve">　　  　</w:t>
      </w:r>
      <w:r w:rsidR="00617144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Pr="0043385B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43385B">
        <w:rPr>
          <w:rFonts w:ascii="ＭＳ 明朝" w:eastAsia="ＭＳ 明朝" w:hAnsi="ＭＳ 明朝" w:hint="eastAsia"/>
          <w:bCs/>
          <w:sz w:val="24"/>
          <w:szCs w:val="24"/>
        </w:rPr>
        <w:t>Ｅ</w:t>
      </w:r>
      <w:r w:rsidRPr="0043385B">
        <w:rPr>
          <w:rFonts w:ascii="ＭＳ 明朝" w:eastAsia="ＭＳ 明朝" w:hAnsi="ＭＳ 明朝" w:hint="eastAsia"/>
          <w:bCs/>
          <w:sz w:val="24"/>
          <w:szCs w:val="24"/>
        </w:rPr>
        <w:t>-mail</w:t>
      </w:r>
      <w:r w:rsidR="0043385B" w:rsidRPr="0043385B">
        <w:rPr>
          <w:rFonts w:ascii="ＭＳ 明朝" w:eastAsia="ＭＳ 明朝" w:hAnsi="ＭＳ 明朝" w:hint="eastAsia"/>
          <w:bCs/>
          <w:w w:val="50"/>
          <w:sz w:val="24"/>
          <w:szCs w:val="24"/>
        </w:rPr>
        <w:t xml:space="preserve"> </w:t>
      </w:r>
      <w:r w:rsidRPr="0043385B">
        <w:rPr>
          <w:rFonts w:ascii="ＭＳ 明朝" w:eastAsia="ＭＳ 明朝" w:hAnsi="ＭＳ 明朝" w:hint="eastAsia"/>
          <w:bCs/>
          <w:sz w:val="24"/>
          <w:szCs w:val="24"/>
        </w:rPr>
        <w:t>: nishimura_masaya@forest-hyogo.jp</w:t>
      </w:r>
    </w:p>
    <w:bookmarkEnd w:id="1"/>
    <w:p w14:paraId="0335D051" w14:textId="00C75B43" w:rsidR="006D48D5" w:rsidRPr="0043385B" w:rsidRDefault="00617144" w:rsidP="004470E3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返信期限</w:t>
      </w:r>
      <w:r w:rsidR="004470E3">
        <w:rPr>
          <w:rFonts w:ascii="ＭＳ 明朝" w:eastAsia="ＭＳ 明朝" w:hAnsi="ＭＳ 明朝" w:hint="eastAsia"/>
          <w:sz w:val="24"/>
          <w:szCs w:val="24"/>
        </w:rPr>
        <w:t>：</w:t>
      </w:r>
      <w:r w:rsidR="004470E3" w:rsidRPr="0043385B">
        <w:rPr>
          <w:rFonts w:ascii="ＭＳ 明朝" w:eastAsia="ＭＳ 明朝" w:hAnsi="ＭＳ 明朝" w:hint="eastAsia"/>
          <w:bCs/>
          <w:sz w:val="24"/>
          <w:szCs w:val="24"/>
        </w:rPr>
        <w:t>令和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4470E3" w:rsidRPr="0043385B">
        <w:rPr>
          <w:rFonts w:ascii="ＭＳ 明朝" w:eastAsia="ＭＳ 明朝" w:hAnsi="ＭＳ 明朝" w:hint="eastAsia"/>
          <w:bCs/>
          <w:sz w:val="24"/>
          <w:szCs w:val="24"/>
        </w:rPr>
        <w:t>年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>１１</w:t>
      </w:r>
      <w:r w:rsidR="004470E3" w:rsidRPr="0043385B">
        <w:rPr>
          <w:rFonts w:ascii="ＭＳ 明朝" w:eastAsia="ＭＳ 明朝" w:hAnsi="ＭＳ 明朝" w:hint="eastAsia"/>
          <w:bCs/>
          <w:sz w:val="24"/>
          <w:szCs w:val="24"/>
        </w:rPr>
        <w:t>月１４日（</w:t>
      </w:r>
      <w:r w:rsidR="004470E3">
        <w:rPr>
          <w:rFonts w:ascii="ＭＳ 明朝" w:eastAsia="ＭＳ 明朝" w:hAnsi="ＭＳ 明朝" w:hint="eastAsia"/>
          <w:bCs/>
          <w:sz w:val="24"/>
          <w:szCs w:val="24"/>
        </w:rPr>
        <w:t>金</w:t>
      </w:r>
      <w:r w:rsidR="004470E3" w:rsidRPr="0043385B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4470E3" w:rsidRPr="004470E3">
        <w:rPr>
          <w:rFonts w:ascii="ＭＳ 明朝" w:eastAsia="ＭＳ 明朝" w:hAnsi="ＭＳ 明朝" w:hint="eastAsia"/>
          <w:b/>
          <w:sz w:val="24"/>
          <w:szCs w:val="24"/>
        </w:rPr>
        <w:t>厳守</w:t>
      </w:r>
    </w:p>
    <w:sectPr w:rsidR="006D48D5" w:rsidRPr="0043385B" w:rsidSect="007A1E49">
      <w:pgSz w:w="11906" w:h="16838" w:code="9"/>
      <w:pgMar w:top="1418" w:right="1418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F563" w14:textId="77777777" w:rsidR="001A233F" w:rsidRDefault="001A233F" w:rsidP="001A233F">
      <w:r>
        <w:separator/>
      </w:r>
    </w:p>
  </w:endnote>
  <w:endnote w:type="continuationSeparator" w:id="0">
    <w:p w14:paraId="3C20AD48" w14:textId="77777777" w:rsidR="001A233F" w:rsidRDefault="001A233F" w:rsidP="001A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C0C5" w14:textId="77777777" w:rsidR="001A233F" w:rsidRDefault="001A233F" w:rsidP="001A233F">
      <w:r>
        <w:separator/>
      </w:r>
    </w:p>
  </w:footnote>
  <w:footnote w:type="continuationSeparator" w:id="0">
    <w:p w14:paraId="1214B787" w14:textId="77777777" w:rsidR="001A233F" w:rsidRDefault="001A233F" w:rsidP="001A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42"/>
    <w:rsid w:val="00007350"/>
    <w:rsid w:val="00027BBA"/>
    <w:rsid w:val="00036B65"/>
    <w:rsid w:val="00065F58"/>
    <w:rsid w:val="000A5505"/>
    <w:rsid w:val="000D3810"/>
    <w:rsid w:val="000F2074"/>
    <w:rsid w:val="000F2A41"/>
    <w:rsid w:val="00163BCF"/>
    <w:rsid w:val="00185EB7"/>
    <w:rsid w:val="001876B4"/>
    <w:rsid w:val="001A1F63"/>
    <w:rsid w:val="001A233F"/>
    <w:rsid w:val="001B6FCA"/>
    <w:rsid w:val="001F5415"/>
    <w:rsid w:val="0020415B"/>
    <w:rsid w:val="002532F9"/>
    <w:rsid w:val="00296185"/>
    <w:rsid w:val="003602BA"/>
    <w:rsid w:val="0038340E"/>
    <w:rsid w:val="00393B4B"/>
    <w:rsid w:val="003C6622"/>
    <w:rsid w:val="003D741E"/>
    <w:rsid w:val="003E4EE0"/>
    <w:rsid w:val="003E4F5D"/>
    <w:rsid w:val="004258C2"/>
    <w:rsid w:val="0043385B"/>
    <w:rsid w:val="004470E3"/>
    <w:rsid w:val="004952E2"/>
    <w:rsid w:val="004B0DA2"/>
    <w:rsid w:val="00536F5D"/>
    <w:rsid w:val="00583F89"/>
    <w:rsid w:val="005B3CF2"/>
    <w:rsid w:val="005C1A6E"/>
    <w:rsid w:val="005E7C79"/>
    <w:rsid w:val="00617144"/>
    <w:rsid w:val="00684E23"/>
    <w:rsid w:val="00691351"/>
    <w:rsid w:val="006D3A3D"/>
    <w:rsid w:val="006D48D5"/>
    <w:rsid w:val="006E6F5F"/>
    <w:rsid w:val="007A1E49"/>
    <w:rsid w:val="007B24E7"/>
    <w:rsid w:val="007C3E66"/>
    <w:rsid w:val="007D5318"/>
    <w:rsid w:val="007E4767"/>
    <w:rsid w:val="00803F17"/>
    <w:rsid w:val="00807800"/>
    <w:rsid w:val="0084406C"/>
    <w:rsid w:val="0085598D"/>
    <w:rsid w:val="00873643"/>
    <w:rsid w:val="00873728"/>
    <w:rsid w:val="008B1C81"/>
    <w:rsid w:val="008C1B8B"/>
    <w:rsid w:val="008D3F53"/>
    <w:rsid w:val="00901F97"/>
    <w:rsid w:val="00905386"/>
    <w:rsid w:val="00914F18"/>
    <w:rsid w:val="0091787F"/>
    <w:rsid w:val="00971042"/>
    <w:rsid w:val="00974291"/>
    <w:rsid w:val="009779BA"/>
    <w:rsid w:val="009801EE"/>
    <w:rsid w:val="00997FC8"/>
    <w:rsid w:val="00A61258"/>
    <w:rsid w:val="00A6222F"/>
    <w:rsid w:val="00AE6F61"/>
    <w:rsid w:val="00AF2E75"/>
    <w:rsid w:val="00B27786"/>
    <w:rsid w:val="00B305D1"/>
    <w:rsid w:val="00B544B2"/>
    <w:rsid w:val="00B90721"/>
    <w:rsid w:val="00BD0763"/>
    <w:rsid w:val="00BE3A9A"/>
    <w:rsid w:val="00C04A66"/>
    <w:rsid w:val="00C51121"/>
    <w:rsid w:val="00C63A2B"/>
    <w:rsid w:val="00D3541F"/>
    <w:rsid w:val="00D375CB"/>
    <w:rsid w:val="00D45C75"/>
    <w:rsid w:val="00DC1D42"/>
    <w:rsid w:val="00E402CA"/>
    <w:rsid w:val="00E50905"/>
    <w:rsid w:val="00E757FE"/>
    <w:rsid w:val="00E85B8F"/>
    <w:rsid w:val="00ED3FFD"/>
    <w:rsid w:val="00ED6436"/>
    <w:rsid w:val="00EE5363"/>
    <w:rsid w:val="00F06F56"/>
    <w:rsid w:val="00F13A8E"/>
    <w:rsid w:val="00F41427"/>
    <w:rsid w:val="00F76DC7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E6A3D"/>
  <w15:chartTrackingRefBased/>
  <w15:docId w15:val="{F71B6C33-CAEE-42D3-ADD8-F704DB6C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1042"/>
  </w:style>
  <w:style w:type="character" w:customStyle="1" w:styleId="a4">
    <w:name w:val="日付 (文字)"/>
    <w:basedOn w:val="a0"/>
    <w:link w:val="a3"/>
    <w:uiPriority w:val="99"/>
    <w:semiHidden/>
    <w:rsid w:val="00971042"/>
  </w:style>
  <w:style w:type="table" w:styleId="a5">
    <w:name w:val="Table Grid"/>
    <w:basedOn w:val="a1"/>
    <w:uiPriority w:val="39"/>
    <w:rsid w:val="006D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233F"/>
  </w:style>
  <w:style w:type="paragraph" w:styleId="a8">
    <w:name w:val="footer"/>
    <w:basedOn w:val="a"/>
    <w:link w:val="a9"/>
    <w:uiPriority w:val="99"/>
    <w:unhideWhenUsed/>
    <w:rsid w:val="001A23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A2C6-8BB4-420F-A9FA-88FC866C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03-162</cp:lastModifiedBy>
  <cp:revision>17</cp:revision>
  <cp:lastPrinted>2024-08-06T05:01:00Z</cp:lastPrinted>
  <dcterms:created xsi:type="dcterms:W3CDTF">2024-08-05T01:10:00Z</dcterms:created>
  <dcterms:modified xsi:type="dcterms:W3CDTF">2025-10-30T02:49:00Z</dcterms:modified>
</cp:coreProperties>
</file>